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25" w:rsidRDefault="00D0466B" w:rsidP="00D0466B">
      <w:pPr>
        <w:jc w:val="center"/>
        <w:rPr>
          <w:rFonts w:ascii="Times New Roman" w:hAnsi="Times New Roman" w:cs="Times New Roman"/>
          <w:b/>
          <w:sz w:val="24"/>
          <w:szCs w:val="24"/>
        </w:rPr>
      </w:pPr>
      <w:r>
        <w:rPr>
          <w:rFonts w:ascii="Times New Roman" w:hAnsi="Times New Roman" w:cs="Times New Roman"/>
          <w:b/>
          <w:sz w:val="24"/>
          <w:szCs w:val="24"/>
        </w:rPr>
        <w:t>CRONOLOGÍA BÁSICA DE LA HISTORIA CONTEMPORÁNEA DE ESPAÑA</w:t>
      </w:r>
      <w:r w:rsidR="00795A44">
        <w:rPr>
          <w:rFonts w:ascii="Times New Roman" w:hAnsi="Times New Roman" w:cs="Times New Roman"/>
          <w:b/>
          <w:sz w:val="24"/>
          <w:szCs w:val="24"/>
        </w:rPr>
        <w:t>:</w:t>
      </w:r>
      <w:r>
        <w:rPr>
          <w:rFonts w:ascii="Times New Roman" w:hAnsi="Times New Roman" w:cs="Times New Roman"/>
          <w:b/>
          <w:sz w:val="24"/>
          <w:szCs w:val="24"/>
        </w:rPr>
        <w:t xml:space="preserve"> </w:t>
      </w:r>
      <w:r w:rsidR="00795A44">
        <w:rPr>
          <w:rFonts w:ascii="Times New Roman" w:hAnsi="Times New Roman" w:cs="Times New Roman"/>
          <w:b/>
          <w:sz w:val="24"/>
          <w:szCs w:val="24"/>
        </w:rPr>
        <w:t xml:space="preserve">SU </w:t>
      </w:r>
      <w:r w:rsidR="008851CA">
        <w:rPr>
          <w:rFonts w:ascii="Times New Roman" w:hAnsi="Times New Roman" w:cs="Times New Roman"/>
          <w:b/>
          <w:sz w:val="24"/>
          <w:szCs w:val="24"/>
        </w:rPr>
        <w:t>DOCENCIA EN</w:t>
      </w:r>
      <w:r>
        <w:rPr>
          <w:rFonts w:ascii="Times New Roman" w:hAnsi="Times New Roman" w:cs="Times New Roman"/>
          <w:b/>
          <w:sz w:val="24"/>
          <w:szCs w:val="24"/>
        </w:rPr>
        <w:t xml:space="preserve"> </w:t>
      </w:r>
      <w:r w:rsidR="00795A44">
        <w:rPr>
          <w:rFonts w:ascii="Times New Roman" w:hAnsi="Times New Roman" w:cs="Times New Roman"/>
          <w:b/>
          <w:sz w:val="24"/>
          <w:szCs w:val="24"/>
        </w:rPr>
        <w:t xml:space="preserve">SEGUNDO DE </w:t>
      </w:r>
      <w:r>
        <w:rPr>
          <w:rFonts w:ascii="Times New Roman" w:hAnsi="Times New Roman" w:cs="Times New Roman"/>
          <w:b/>
          <w:sz w:val="24"/>
          <w:szCs w:val="24"/>
        </w:rPr>
        <w:t>BACHILLERATO Y</w:t>
      </w:r>
      <w:r w:rsidR="00795A44">
        <w:rPr>
          <w:rFonts w:ascii="Times New Roman" w:hAnsi="Times New Roman" w:cs="Times New Roman"/>
          <w:b/>
          <w:sz w:val="24"/>
          <w:szCs w:val="24"/>
        </w:rPr>
        <w:t xml:space="preserve"> SU IMPORTANCIA PARA</w:t>
      </w:r>
      <w:r>
        <w:rPr>
          <w:rFonts w:ascii="Times New Roman" w:hAnsi="Times New Roman" w:cs="Times New Roman"/>
          <w:b/>
          <w:sz w:val="24"/>
          <w:szCs w:val="24"/>
        </w:rPr>
        <w:t xml:space="preserve"> LA</w:t>
      </w:r>
      <w:r w:rsidR="008851CA">
        <w:rPr>
          <w:rFonts w:ascii="Times New Roman" w:hAnsi="Times New Roman" w:cs="Times New Roman"/>
          <w:b/>
          <w:sz w:val="24"/>
          <w:szCs w:val="24"/>
        </w:rPr>
        <w:t xml:space="preserve"> PREPARACIÓN DE LA </w:t>
      </w:r>
      <w:r>
        <w:rPr>
          <w:rFonts w:ascii="Times New Roman" w:hAnsi="Times New Roman" w:cs="Times New Roman"/>
          <w:b/>
          <w:sz w:val="24"/>
          <w:szCs w:val="24"/>
        </w:rPr>
        <w:t>SELECTIVIDAD</w:t>
      </w:r>
    </w:p>
    <w:p w:rsidR="00D0466B" w:rsidRDefault="00D0466B" w:rsidP="00D0466B">
      <w:pPr>
        <w:jc w:val="center"/>
        <w:rPr>
          <w:rFonts w:ascii="Times New Roman" w:hAnsi="Times New Roman" w:cs="Times New Roman"/>
          <w:b/>
          <w:sz w:val="24"/>
          <w:szCs w:val="24"/>
        </w:rPr>
      </w:pPr>
      <w:r>
        <w:rPr>
          <w:rFonts w:ascii="Times New Roman" w:hAnsi="Times New Roman" w:cs="Times New Roman"/>
          <w:b/>
          <w:sz w:val="24"/>
          <w:szCs w:val="24"/>
        </w:rPr>
        <w:t>Carlos Javier Garrido García</w:t>
      </w:r>
    </w:p>
    <w:p w:rsidR="006540BE" w:rsidRDefault="006540BE" w:rsidP="00D0466B">
      <w:pPr>
        <w:spacing w:after="0"/>
        <w:jc w:val="both"/>
        <w:rPr>
          <w:rFonts w:ascii="Times New Roman" w:hAnsi="Times New Roman" w:cs="Times New Roman"/>
          <w:b/>
          <w:sz w:val="24"/>
          <w:szCs w:val="24"/>
        </w:rPr>
      </w:pPr>
    </w:p>
    <w:p w:rsidR="00D0466B" w:rsidRDefault="00795A44" w:rsidP="00D0466B">
      <w:pPr>
        <w:spacing w:after="0"/>
        <w:jc w:val="both"/>
        <w:rPr>
          <w:rFonts w:ascii="Times New Roman" w:hAnsi="Times New Roman" w:cs="Times New Roman"/>
          <w:b/>
          <w:sz w:val="24"/>
          <w:szCs w:val="24"/>
        </w:rPr>
      </w:pPr>
      <w:r>
        <w:rPr>
          <w:rFonts w:ascii="Times New Roman" w:hAnsi="Times New Roman" w:cs="Times New Roman"/>
          <w:b/>
          <w:sz w:val="24"/>
          <w:szCs w:val="24"/>
        </w:rPr>
        <w:t>Importancia del aprendizaje</w:t>
      </w:r>
      <w:r w:rsidR="00D0466B">
        <w:rPr>
          <w:rFonts w:ascii="Times New Roman" w:hAnsi="Times New Roman" w:cs="Times New Roman"/>
          <w:b/>
          <w:sz w:val="24"/>
          <w:szCs w:val="24"/>
        </w:rPr>
        <w:t xml:space="preserve"> memorístico</w:t>
      </w:r>
    </w:p>
    <w:p w:rsidR="00D0466B" w:rsidRDefault="00D0466B" w:rsidP="00D0466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Desde la aprobación de la LOGSE en 1990 y la eclosión de nuevas prácticas educativas, como el trabajo por proyectos, se vi</w:t>
      </w:r>
      <w:r w:rsidR="00795A44">
        <w:rPr>
          <w:rFonts w:ascii="Times New Roman" w:hAnsi="Times New Roman" w:cs="Times New Roman"/>
          <w:sz w:val="24"/>
          <w:szCs w:val="24"/>
        </w:rPr>
        <w:t>e</w:t>
      </w:r>
      <w:r>
        <w:rPr>
          <w:rFonts w:ascii="Times New Roman" w:hAnsi="Times New Roman" w:cs="Times New Roman"/>
          <w:sz w:val="24"/>
          <w:szCs w:val="24"/>
        </w:rPr>
        <w:t>ne denostando cada vez más el aprendizaje memorístico. Evidentemente, el aprendizaje, para ser efectivo, real y a largo plazo, no debe ser exclusivamente memorístico, pero tampoco debemos tomar la postura totalmente contraria de eliminar</w:t>
      </w:r>
      <w:r w:rsidR="00795A44">
        <w:rPr>
          <w:rFonts w:ascii="Times New Roman" w:hAnsi="Times New Roman" w:cs="Times New Roman"/>
          <w:sz w:val="24"/>
          <w:szCs w:val="24"/>
        </w:rPr>
        <w:t>lo</w:t>
      </w:r>
      <w:r>
        <w:rPr>
          <w:rFonts w:ascii="Times New Roman" w:hAnsi="Times New Roman" w:cs="Times New Roman"/>
          <w:sz w:val="24"/>
          <w:szCs w:val="24"/>
        </w:rPr>
        <w:t>. Ello es así por dos razones fundamentales:</w:t>
      </w:r>
    </w:p>
    <w:p w:rsidR="00D0466B" w:rsidRDefault="00795A44" w:rsidP="00795A44">
      <w:pPr>
        <w:spacing w:after="0"/>
        <w:jc w:val="both"/>
        <w:rPr>
          <w:rFonts w:ascii="Times New Roman" w:hAnsi="Times New Roman" w:cs="Times New Roman"/>
          <w:sz w:val="24"/>
          <w:szCs w:val="24"/>
        </w:rPr>
      </w:pPr>
      <w:r>
        <w:rPr>
          <w:rFonts w:ascii="Times New Roman" w:hAnsi="Times New Roman" w:cs="Times New Roman"/>
          <w:sz w:val="24"/>
          <w:szCs w:val="24"/>
        </w:rPr>
        <w:tab/>
        <w:t>En primer lugar, l</w:t>
      </w:r>
      <w:r w:rsidR="00D0466B">
        <w:rPr>
          <w:rFonts w:ascii="Times New Roman" w:hAnsi="Times New Roman" w:cs="Times New Roman"/>
          <w:sz w:val="24"/>
          <w:szCs w:val="24"/>
        </w:rPr>
        <w:t xml:space="preserve">a aplicación práctica de conocimientos y el desarrollo de destrezas como aprender a aprender, desarrollo de espíritu crítico, </w:t>
      </w:r>
      <w:proofErr w:type="spellStart"/>
      <w:r w:rsidR="00D0466B">
        <w:rPr>
          <w:rFonts w:ascii="Times New Roman" w:hAnsi="Times New Roman" w:cs="Times New Roman"/>
          <w:sz w:val="24"/>
          <w:szCs w:val="24"/>
        </w:rPr>
        <w:t>etc</w:t>
      </w:r>
      <w:proofErr w:type="spellEnd"/>
      <w:r w:rsidR="00D0466B">
        <w:rPr>
          <w:rFonts w:ascii="Times New Roman" w:hAnsi="Times New Roman" w:cs="Times New Roman"/>
          <w:sz w:val="24"/>
          <w:szCs w:val="24"/>
        </w:rPr>
        <w:t xml:space="preserve">, requieren de un mínimo de conocimientos teóricos previos, sin los cuales en realidad las tareas de aprendizaje se vuelven algo vacío y sin sentido. Podemos pretender que nuestros alumnos comprendan la Guerra Civil a través de tareas de investigación, búsqueda por internet, </w:t>
      </w:r>
      <w:proofErr w:type="spellStart"/>
      <w:r w:rsidR="00D0466B">
        <w:rPr>
          <w:rFonts w:ascii="Times New Roman" w:hAnsi="Times New Roman" w:cs="Times New Roman"/>
          <w:sz w:val="24"/>
          <w:szCs w:val="24"/>
        </w:rPr>
        <w:t>etc</w:t>
      </w:r>
      <w:proofErr w:type="spellEnd"/>
      <w:r w:rsidR="00D0466B">
        <w:rPr>
          <w:rFonts w:ascii="Times New Roman" w:hAnsi="Times New Roman" w:cs="Times New Roman"/>
          <w:sz w:val="24"/>
          <w:szCs w:val="24"/>
        </w:rPr>
        <w:t>, pero si el alumno no tiene unos conocimientos mínimos previos no tendrá capacidad de analizar de manera crítica toda la información a la que tiene acceso.</w:t>
      </w:r>
    </w:p>
    <w:p w:rsidR="00D0466B" w:rsidRDefault="00795A44" w:rsidP="00795A44">
      <w:pPr>
        <w:spacing w:after="0"/>
        <w:jc w:val="both"/>
        <w:rPr>
          <w:rFonts w:ascii="Times New Roman" w:hAnsi="Times New Roman" w:cs="Times New Roman"/>
          <w:sz w:val="24"/>
          <w:szCs w:val="24"/>
        </w:rPr>
      </w:pPr>
      <w:r>
        <w:rPr>
          <w:rFonts w:ascii="Times New Roman" w:hAnsi="Times New Roman" w:cs="Times New Roman"/>
          <w:sz w:val="24"/>
          <w:szCs w:val="24"/>
        </w:rPr>
        <w:tab/>
        <w:t>En segundo lugar, d</w:t>
      </w:r>
      <w:r w:rsidR="00D0466B">
        <w:rPr>
          <w:rFonts w:ascii="Times New Roman" w:hAnsi="Times New Roman" w:cs="Times New Roman"/>
          <w:sz w:val="24"/>
          <w:szCs w:val="24"/>
        </w:rPr>
        <w:t xml:space="preserve">enostar el aprendizaje teórico y memorístico va en contra de los intereses de nuestro alumnado, ya que en su futuro académico (selectividad, universidad) y laboral (pruebas de selección, oposiciones) tales destrezas le seguirán siendo solicitadas. Por tanto, eliminar de </w:t>
      </w:r>
      <w:r w:rsidR="008851CA">
        <w:rPr>
          <w:rFonts w:ascii="Times New Roman" w:hAnsi="Times New Roman" w:cs="Times New Roman"/>
          <w:sz w:val="24"/>
          <w:szCs w:val="24"/>
        </w:rPr>
        <w:t>la escuela estas destrezas va só</w:t>
      </w:r>
      <w:r w:rsidR="00D0466B">
        <w:rPr>
          <w:rFonts w:ascii="Times New Roman" w:hAnsi="Times New Roman" w:cs="Times New Roman"/>
          <w:sz w:val="24"/>
          <w:szCs w:val="24"/>
        </w:rPr>
        <w:t>lo en perjuicio del futuro del alumnado, generando fracaso escolar y social.</w:t>
      </w:r>
    </w:p>
    <w:p w:rsidR="00501D83" w:rsidRDefault="00501D83" w:rsidP="00501D83">
      <w:pPr>
        <w:spacing w:after="0"/>
        <w:jc w:val="both"/>
        <w:rPr>
          <w:rFonts w:ascii="Times New Roman" w:hAnsi="Times New Roman" w:cs="Times New Roman"/>
          <w:sz w:val="24"/>
          <w:szCs w:val="24"/>
        </w:rPr>
      </w:pPr>
    </w:p>
    <w:p w:rsidR="00501D83" w:rsidRDefault="00501D83" w:rsidP="00501D83">
      <w:pPr>
        <w:spacing w:after="0"/>
        <w:jc w:val="both"/>
        <w:rPr>
          <w:rFonts w:ascii="Times New Roman" w:hAnsi="Times New Roman" w:cs="Times New Roman"/>
          <w:b/>
          <w:sz w:val="24"/>
          <w:szCs w:val="24"/>
        </w:rPr>
      </w:pPr>
      <w:r>
        <w:rPr>
          <w:rFonts w:ascii="Times New Roman" w:hAnsi="Times New Roman" w:cs="Times New Roman"/>
          <w:b/>
          <w:sz w:val="24"/>
          <w:szCs w:val="24"/>
        </w:rPr>
        <w:t>Cronología en la asignatura de Historia de España de Segundo de Bachillerato</w:t>
      </w:r>
    </w:p>
    <w:p w:rsidR="00501D83" w:rsidRDefault="00501D83" w:rsidP="00501D83">
      <w:pPr>
        <w:spacing w:after="0"/>
        <w:jc w:val="both"/>
        <w:rPr>
          <w:rFonts w:ascii="Times New Roman" w:hAnsi="Times New Roman" w:cs="Times New Roman"/>
          <w:sz w:val="24"/>
          <w:szCs w:val="24"/>
        </w:rPr>
      </w:pPr>
      <w:r>
        <w:rPr>
          <w:rFonts w:ascii="Times New Roman" w:hAnsi="Times New Roman" w:cs="Times New Roman"/>
          <w:sz w:val="24"/>
          <w:szCs w:val="24"/>
        </w:rPr>
        <w:tab/>
        <w:t>El estudio de una cronología básica es esencial en la asignatura de Historia de España. Ello es así, porque cuando el alumno memoriza los periodos y acontecimientos principales de nuestra evolución histórica, cuenta con un marco elemental en el que situar todo lo que va a aprender, evitando confusiones. Así lo reconocen las mismas orientaciones para la PEBAU, antigua selectividad. Así, tanto en el tema como en las preguntas cortas se valora el conocimiento sobre cronología básica.  Por un lado, en los criterios de evaluación se indica que se valorará expresamente “l</w:t>
      </w:r>
      <w:r w:rsidRPr="00501D83">
        <w:rPr>
          <w:rFonts w:ascii="Times New Roman" w:hAnsi="Times New Roman" w:cs="Times New Roman"/>
          <w:sz w:val="24"/>
          <w:szCs w:val="24"/>
        </w:rPr>
        <w:t>a localización en el tiempo y en el espacio de procesos, estructuras y acontecimientos relevantes de la Historia de España</w:t>
      </w:r>
      <w:r>
        <w:rPr>
          <w:rFonts w:ascii="Times New Roman" w:hAnsi="Times New Roman" w:cs="Times New Roman"/>
          <w:sz w:val="24"/>
          <w:szCs w:val="24"/>
        </w:rPr>
        <w:t>”</w:t>
      </w:r>
      <w:r w:rsidR="00024CBA">
        <w:rPr>
          <w:rFonts w:ascii="Times New Roman" w:hAnsi="Times New Roman" w:cs="Times New Roman"/>
          <w:sz w:val="24"/>
          <w:szCs w:val="24"/>
        </w:rPr>
        <w:t xml:space="preserve"> y “la </w:t>
      </w:r>
      <w:r w:rsidR="00024CBA" w:rsidRPr="00024CBA">
        <w:rPr>
          <w:rFonts w:ascii="Times New Roman" w:hAnsi="Times New Roman" w:cs="Times New Roman"/>
          <w:sz w:val="24"/>
          <w:szCs w:val="24"/>
        </w:rPr>
        <w:t>exposición ordenada y correcta ubicación espacial y temporal</w:t>
      </w:r>
      <w:r w:rsidR="00024CBA">
        <w:rPr>
          <w:rFonts w:ascii="Times New Roman" w:hAnsi="Times New Roman" w:cs="Times New Roman"/>
          <w:sz w:val="24"/>
          <w:szCs w:val="24"/>
        </w:rPr>
        <w:t>”. Los mismos modelos de examen y los exámenes realizados en junio y septiembre de este año muestran que las preguntas cortas, en su primera parte, tienen una clara relación con la cronología. Queda claro, pues, que la cronología es algo que debe trabajar, y aprender, el alumnado para afrontar con garantías las prueba de Selectividad. La cuestión es,</w:t>
      </w:r>
      <w:r w:rsidR="00795A44">
        <w:rPr>
          <w:rFonts w:ascii="Times New Roman" w:hAnsi="Times New Roman" w:cs="Times New Roman"/>
          <w:sz w:val="24"/>
          <w:szCs w:val="24"/>
        </w:rPr>
        <w:t xml:space="preserve"> ¿c</w:t>
      </w:r>
      <w:r w:rsidR="00024CBA">
        <w:rPr>
          <w:rFonts w:ascii="Times New Roman" w:hAnsi="Times New Roman" w:cs="Times New Roman"/>
          <w:sz w:val="24"/>
          <w:szCs w:val="24"/>
        </w:rPr>
        <w:t>ómo trabajarla?</w:t>
      </w:r>
    </w:p>
    <w:p w:rsidR="00024CBA" w:rsidRDefault="00024CBA" w:rsidP="00501D83">
      <w:pPr>
        <w:spacing w:after="0"/>
        <w:jc w:val="both"/>
        <w:rPr>
          <w:rFonts w:ascii="Times New Roman" w:hAnsi="Times New Roman" w:cs="Times New Roman"/>
          <w:sz w:val="24"/>
          <w:szCs w:val="24"/>
        </w:rPr>
      </w:pPr>
    </w:p>
    <w:p w:rsidR="00795A44" w:rsidRDefault="00795A44" w:rsidP="00501D83">
      <w:pPr>
        <w:spacing w:after="0"/>
        <w:jc w:val="both"/>
        <w:rPr>
          <w:rFonts w:ascii="Times New Roman" w:hAnsi="Times New Roman" w:cs="Times New Roman"/>
          <w:sz w:val="24"/>
          <w:szCs w:val="24"/>
        </w:rPr>
      </w:pPr>
    </w:p>
    <w:p w:rsidR="00795A44" w:rsidRDefault="00795A44" w:rsidP="00501D83">
      <w:pPr>
        <w:spacing w:after="0"/>
        <w:jc w:val="both"/>
        <w:rPr>
          <w:rFonts w:ascii="Times New Roman" w:hAnsi="Times New Roman" w:cs="Times New Roman"/>
          <w:sz w:val="24"/>
          <w:szCs w:val="24"/>
        </w:rPr>
      </w:pPr>
    </w:p>
    <w:p w:rsidR="00024CBA" w:rsidRDefault="00024CBA" w:rsidP="00501D8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Una propuesta metodológica para el estudio de la cronología en Bachillerato</w:t>
      </w:r>
    </w:p>
    <w:p w:rsidR="00024CBA" w:rsidRDefault="00024CBA" w:rsidP="00501D83">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Siguiendo las tendencias pedagógicas al parecer predominantes en la actualidad, deberíamos hacer que el alumnado buscara por sí mismo las fechas y periodos principales de la Historia de España y que con ellos elaborara unos ejes cronológicos, a poder ser de gran formato y, ¿por qué no?, </w:t>
      </w:r>
      <w:r w:rsidR="00795A44">
        <w:rPr>
          <w:rFonts w:ascii="Times New Roman" w:hAnsi="Times New Roman" w:cs="Times New Roman"/>
          <w:sz w:val="24"/>
          <w:szCs w:val="24"/>
        </w:rPr>
        <w:t>que estos fueran</w:t>
      </w:r>
      <w:r>
        <w:rPr>
          <w:rFonts w:ascii="Times New Roman" w:hAnsi="Times New Roman" w:cs="Times New Roman"/>
          <w:sz w:val="24"/>
          <w:szCs w:val="24"/>
        </w:rPr>
        <w:t xml:space="preserve"> expuestos en la clase. Eso sí, nada de aprendizaje memorístico y menos aún</w:t>
      </w:r>
      <w:r w:rsidR="00795A44">
        <w:rPr>
          <w:rFonts w:ascii="Times New Roman" w:hAnsi="Times New Roman" w:cs="Times New Roman"/>
          <w:sz w:val="24"/>
          <w:szCs w:val="24"/>
        </w:rPr>
        <w:t xml:space="preserve"> de</w:t>
      </w:r>
      <w:r>
        <w:rPr>
          <w:rFonts w:ascii="Times New Roman" w:hAnsi="Times New Roman" w:cs="Times New Roman"/>
          <w:sz w:val="24"/>
          <w:szCs w:val="24"/>
        </w:rPr>
        <w:t xml:space="preserve"> una prueba escrita en la que la cronología deba ser estudiada de memoria. Los supuestos beneficios de esta metodología son que el alumnado aprende por sí mismo, tanto a buscar información como la misma cronología. Frente a ello, en mi opinión, los problemas son abrumadores: suponen un gran empleo de tiempo que provoca que gr</w:t>
      </w:r>
      <w:r w:rsidR="00795A44">
        <w:rPr>
          <w:rFonts w:ascii="Times New Roman" w:hAnsi="Times New Roman" w:cs="Times New Roman"/>
          <w:sz w:val="24"/>
          <w:szCs w:val="24"/>
        </w:rPr>
        <w:t>an parte del temario no se pueda</w:t>
      </w:r>
      <w:r>
        <w:rPr>
          <w:rFonts w:ascii="Times New Roman" w:hAnsi="Times New Roman" w:cs="Times New Roman"/>
          <w:sz w:val="24"/>
          <w:szCs w:val="24"/>
        </w:rPr>
        <w:t xml:space="preserve"> dar (recordemos las recientes protestas provocadas por el hecho de que se preguntó en el examen el último tema: Los gob</w:t>
      </w:r>
      <w:r w:rsidR="00B7195E">
        <w:rPr>
          <w:rFonts w:ascii="Times New Roman" w:hAnsi="Times New Roman" w:cs="Times New Roman"/>
          <w:sz w:val="24"/>
          <w:szCs w:val="24"/>
        </w:rPr>
        <w:t>iernos democráticos, 1979-2000) y</w:t>
      </w:r>
      <w:r>
        <w:rPr>
          <w:rFonts w:ascii="Times New Roman" w:hAnsi="Times New Roman" w:cs="Times New Roman"/>
          <w:sz w:val="24"/>
          <w:szCs w:val="24"/>
        </w:rPr>
        <w:t xml:space="preserve"> no hay memorización de la cronología</w:t>
      </w:r>
      <w:r w:rsidR="00B7195E">
        <w:rPr>
          <w:rFonts w:ascii="Times New Roman" w:hAnsi="Times New Roman" w:cs="Times New Roman"/>
          <w:sz w:val="24"/>
          <w:szCs w:val="24"/>
        </w:rPr>
        <w:t>,</w:t>
      </w:r>
      <w:r>
        <w:rPr>
          <w:rFonts w:ascii="Times New Roman" w:hAnsi="Times New Roman" w:cs="Times New Roman"/>
          <w:sz w:val="24"/>
          <w:szCs w:val="24"/>
        </w:rPr>
        <w:t xml:space="preserve"> por lo que a menos que al alumnado se le permita hacer el examen con los ejes cronológicos</w:t>
      </w:r>
      <w:r w:rsidR="00B7195E">
        <w:rPr>
          <w:rFonts w:ascii="Times New Roman" w:hAnsi="Times New Roman" w:cs="Times New Roman"/>
          <w:sz w:val="24"/>
          <w:szCs w:val="24"/>
        </w:rPr>
        <w:t>, este</w:t>
      </w:r>
      <w:r>
        <w:rPr>
          <w:rFonts w:ascii="Times New Roman" w:hAnsi="Times New Roman" w:cs="Times New Roman"/>
          <w:sz w:val="24"/>
          <w:szCs w:val="24"/>
        </w:rPr>
        <w:t xml:space="preserve"> va a tener un gran problema</w:t>
      </w:r>
      <w:r w:rsidR="00B7195E">
        <w:rPr>
          <w:rFonts w:ascii="Times New Roman" w:hAnsi="Times New Roman" w:cs="Times New Roman"/>
          <w:sz w:val="24"/>
          <w:szCs w:val="24"/>
        </w:rPr>
        <w:t>.</w:t>
      </w:r>
    </w:p>
    <w:p w:rsidR="00B7195E" w:rsidRDefault="00B7195E" w:rsidP="00501D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Desde hace muchos años he desarrollado una metodología de estudio de la cronología con el alumnado de Segundo de Bachillerato, teniendo unos buenos resultados, tanto para Selectividad, como para la comprensión general del temario. </w:t>
      </w:r>
    </w:p>
    <w:p w:rsidR="00B7195E" w:rsidRDefault="00B7195E" w:rsidP="00501D83">
      <w:pPr>
        <w:spacing w:after="0"/>
        <w:jc w:val="both"/>
        <w:rPr>
          <w:rFonts w:ascii="Times New Roman" w:hAnsi="Times New Roman" w:cs="Times New Roman"/>
          <w:sz w:val="24"/>
          <w:szCs w:val="24"/>
        </w:rPr>
      </w:pPr>
      <w:r>
        <w:rPr>
          <w:rFonts w:ascii="Times New Roman" w:hAnsi="Times New Roman" w:cs="Times New Roman"/>
          <w:sz w:val="24"/>
          <w:szCs w:val="24"/>
        </w:rPr>
        <w:tab/>
        <w:t>Al alumnado se le proporciona una cronología básica de los siglos XVIII, XIX y XX. Me centro en estos tres siglos porque, impartiendo los contenidos básicos del periodo anterior, me centro en la preparación de la opción B del examen de selectividad. Las razones para ello son, por un lado, la amplitud del temario y, por otro, que si nuestra intención es que el alumnado entienda la España actual a través de los procesos en los que hunde sus raíces, es evidente que tales procesos se sitúan fundamentalmente en la Edad Contemporánea. No tendría sentido, por tanto, explicar a fondo la Prehistoria y la Edad Antigua a costa de no explicar el Franquismo, la Transición o los Gobiernos Democrático</w:t>
      </w:r>
      <w:r w:rsidR="00795A44">
        <w:rPr>
          <w:rFonts w:ascii="Times New Roman" w:hAnsi="Times New Roman" w:cs="Times New Roman"/>
          <w:sz w:val="24"/>
          <w:szCs w:val="24"/>
        </w:rPr>
        <w:t>s</w:t>
      </w:r>
      <w:r>
        <w:rPr>
          <w:rFonts w:ascii="Times New Roman" w:hAnsi="Times New Roman" w:cs="Times New Roman"/>
          <w:sz w:val="24"/>
          <w:szCs w:val="24"/>
        </w:rPr>
        <w:t>, cosa que suele suceder como han demostrado las ya aludidas protestas por el examen de junio de este año.</w:t>
      </w:r>
    </w:p>
    <w:p w:rsidR="00B7195E" w:rsidRDefault="00B7195E" w:rsidP="00501D83">
      <w:pPr>
        <w:spacing w:after="0"/>
        <w:jc w:val="both"/>
        <w:rPr>
          <w:rFonts w:ascii="Times New Roman" w:hAnsi="Times New Roman" w:cs="Times New Roman"/>
          <w:sz w:val="24"/>
          <w:szCs w:val="24"/>
        </w:rPr>
      </w:pPr>
      <w:r>
        <w:rPr>
          <w:rFonts w:ascii="Times New Roman" w:hAnsi="Times New Roman" w:cs="Times New Roman"/>
          <w:sz w:val="24"/>
          <w:szCs w:val="24"/>
        </w:rPr>
        <w:tab/>
        <w:t>Durante el primer trimestre se realizan dos exámenes de cronología de los siglos XVIII y XIX. En el primero de ellos, los resultados suelen ser medios o bajos, ya que muchos de los temas a los que se refiere la cronología aún no se han dado. Entonces, ¿por qué no realizar solo uno al final de trimestre? Dos son las razones: el alumnado desarrolla desde el principio la capacidad y técnica de memorización y los contenidos aprendidos sirven para que el aprendizaje de los nuevos temas sea más rápido y fácil al poder situarlos directamente en el tiempo y espacio. Durante el segundo trimestre dos nuevos exámenes versarían sobre la cronología del siglo XX y, finalmente, en el tercer trimestre se realizaría un último examen sobre toda la cronología (si</w:t>
      </w:r>
      <w:r w:rsidR="00E10BE8">
        <w:rPr>
          <w:rFonts w:ascii="Times New Roman" w:hAnsi="Times New Roman" w:cs="Times New Roman"/>
          <w:sz w:val="24"/>
          <w:szCs w:val="24"/>
        </w:rPr>
        <w:t>g</w:t>
      </w:r>
      <w:r>
        <w:rPr>
          <w:rFonts w:ascii="Times New Roman" w:hAnsi="Times New Roman" w:cs="Times New Roman"/>
          <w:sz w:val="24"/>
          <w:szCs w:val="24"/>
        </w:rPr>
        <w:t>los XVIII al XX).</w:t>
      </w:r>
    </w:p>
    <w:p w:rsidR="00E10BE8" w:rsidRDefault="009403FA" w:rsidP="00501D83">
      <w:pPr>
        <w:spacing w:after="0"/>
        <w:jc w:val="both"/>
        <w:rPr>
          <w:rFonts w:ascii="Times New Roman" w:hAnsi="Times New Roman" w:cs="Times New Roman"/>
          <w:sz w:val="24"/>
          <w:szCs w:val="24"/>
        </w:rPr>
      </w:pPr>
      <w:r>
        <w:rPr>
          <w:rFonts w:ascii="Times New Roman" w:hAnsi="Times New Roman" w:cs="Times New Roman"/>
          <w:sz w:val="24"/>
          <w:szCs w:val="24"/>
        </w:rPr>
        <w:tab/>
      </w:r>
      <w:r w:rsidR="00E10BE8">
        <w:rPr>
          <w:rFonts w:ascii="Times New Roman" w:hAnsi="Times New Roman" w:cs="Times New Roman"/>
          <w:sz w:val="24"/>
          <w:szCs w:val="24"/>
        </w:rPr>
        <w:t xml:space="preserve">La cronología de cada periodo </w:t>
      </w:r>
      <w:r w:rsidR="00804AF3">
        <w:rPr>
          <w:rFonts w:ascii="Times New Roman" w:hAnsi="Times New Roman" w:cs="Times New Roman"/>
          <w:sz w:val="24"/>
          <w:szCs w:val="24"/>
        </w:rPr>
        <w:t>que entrego a mi alumnado puede</w:t>
      </w:r>
      <w:r w:rsidR="00E10BE8">
        <w:rPr>
          <w:rFonts w:ascii="Times New Roman" w:hAnsi="Times New Roman" w:cs="Times New Roman"/>
          <w:sz w:val="24"/>
          <w:szCs w:val="24"/>
        </w:rPr>
        <w:t xml:space="preserve"> descargarse en los enlaces del final de esta entrada.</w:t>
      </w:r>
    </w:p>
    <w:p w:rsidR="00CB2263" w:rsidRDefault="00CB2263" w:rsidP="00501D83">
      <w:pPr>
        <w:spacing w:after="0"/>
        <w:jc w:val="both"/>
        <w:rPr>
          <w:rFonts w:ascii="Times New Roman" w:hAnsi="Times New Roman" w:cs="Times New Roman"/>
          <w:sz w:val="24"/>
          <w:szCs w:val="24"/>
        </w:rPr>
      </w:pPr>
    </w:p>
    <w:p w:rsidR="00CB2263" w:rsidRPr="00CB2263" w:rsidRDefault="00CB2263" w:rsidP="00501D83">
      <w:pPr>
        <w:spacing w:after="0"/>
        <w:jc w:val="both"/>
        <w:rPr>
          <w:rFonts w:ascii="Times New Roman" w:hAnsi="Times New Roman" w:cs="Times New Roman"/>
          <w:b/>
          <w:sz w:val="24"/>
          <w:szCs w:val="24"/>
        </w:rPr>
      </w:pPr>
      <w:r>
        <w:rPr>
          <w:rFonts w:ascii="Times New Roman" w:hAnsi="Times New Roman" w:cs="Times New Roman"/>
          <w:b/>
          <w:sz w:val="24"/>
          <w:szCs w:val="24"/>
        </w:rPr>
        <w:t>La cronología en los criterios e instrumentos de evaluación</w:t>
      </w:r>
    </w:p>
    <w:p w:rsidR="00241EE2" w:rsidRDefault="00B7195E" w:rsidP="00501D83">
      <w:pPr>
        <w:spacing w:after="0"/>
        <w:jc w:val="both"/>
        <w:rPr>
          <w:rFonts w:ascii="Times New Roman" w:hAnsi="Times New Roman" w:cs="Times New Roman"/>
          <w:sz w:val="24"/>
          <w:szCs w:val="24"/>
        </w:rPr>
      </w:pPr>
      <w:r>
        <w:rPr>
          <w:rFonts w:ascii="Times New Roman" w:hAnsi="Times New Roman" w:cs="Times New Roman"/>
          <w:sz w:val="24"/>
          <w:szCs w:val="24"/>
        </w:rPr>
        <w:tab/>
        <w:t>En cuanto a su evaluación, los</w:t>
      </w:r>
      <w:r w:rsidR="00795A44">
        <w:rPr>
          <w:rFonts w:ascii="Times New Roman" w:hAnsi="Times New Roman" w:cs="Times New Roman"/>
          <w:sz w:val="24"/>
          <w:szCs w:val="24"/>
        </w:rPr>
        <w:t xml:space="preserve"> exámenes de cronología </w:t>
      </w:r>
      <w:proofErr w:type="gramStart"/>
      <w:r w:rsidR="00795A44">
        <w:rPr>
          <w:rFonts w:ascii="Times New Roman" w:hAnsi="Times New Roman" w:cs="Times New Roman"/>
          <w:sz w:val="24"/>
          <w:szCs w:val="24"/>
        </w:rPr>
        <w:t>los</w:t>
      </w:r>
      <w:r>
        <w:rPr>
          <w:rFonts w:ascii="Times New Roman" w:hAnsi="Times New Roman" w:cs="Times New Roman"/>
          <w:sz w:val="24"/>
          <w:szCs w:val="24"/>
        </w:rPr>
        <w:t xml:space="preserve"> uso</w:t>
      </w:r>
      <w:proofErr w:type="gramEnd"/>
      <w:r>
        <w:rPr>
          <w:rFonts w:ascii="Times New Roman" w:hAnsi="Times New Roman" w:cs="Times New Roman"/>
          <w:sz w:val="24"/>
          <w:szCs w:val="24"/>
        </w:rPr>
        <w:t xml:space="preserve"> como </w:t>
      </w:r>
      <w:r w:rsidR="00CB2263">
        <w:rPr>
          <w:rFonts w:ascii="Times New Roman" w:hAnsi="Times New Roman" w:cs="Times New Roman"/>
          <w:sz w:val="24"/>
          <w:szCs w:val="24"/>
        </w:rPr>
        <w:t xml:space="preserve">unas notas que sirven para complementar la nota de los exámenes normales, es decir, los que siguen la estructura de Selectividad. Así, la nota media de los exámenes de cronología serviría para subir o bajar la nota media de los exámenes convencionales del trimestre, </w:t>
      </w:r>
      <w:r w:rsidR="00CB2263">
        <w:rPr>
          <w:rFonts w:ascii="Times New Roman" w:hAnsi="Times New Roman" w:cs="Times New Roman"/>
          <w:sz w:val="24"/>
          <w:szCs w:val="24"/>
        </w:rPr>
        <w:lastRenderedPageBreak/>
        <w:t>que suponen el 90 % de la nota final.</w:t>
      </w:r>
      <w:r w:rsidR="009403FA">
        <w:rPr>
          <w:rFonts w:ascii="Times New Roman" w:hAnsi="Times New Roman" w:cs="Times New Roman"/>
          <w:sz w:val="24"/>
          <w:szCs w:val="24"/>
        </w:rPr>
        <w:t xml:space="preserve"> Lo hago siguiendo esta ponderación: con media d</w:t>
      </w:r>
      <w:r w:rsidR="00795A44">
        <w:rPr>
          <w:rFonts w:ascii="Times New Roman" w:hAnsi="Times New Roman" w:cs="Times New Roman"/>
          <w:sz w:val="24"/>
          <w:szCs w:val="24"/>
        </w:rPr>
        <w:t>e</w:t>
      </w:r>
      <w:r w:rsidR="009403FA">
        <w:rPr>
          <w:rFonts w:ascii="Times New Roman" w:hAnsi="Times New Roman" w:cs="Times New Roman"/>
          <w:sz w:val="24"/>
          <w:szCs w:val="24"/>
        </w:rPr>
        <w:t xml:space="preserve"> cronología de 9 a 10: +1; de 8 a 8’99: +0’75; de 7 a 7’99: +0’5; de 6 a 6’99: +0’25; de 5 a 5’99: 0; de 4 a 4’99: -0’25; de 3 a 3’99: -0’5; de 2 a 2’99: ´0’75; y de 0 a 1’99: -1. La experiencia me dice que la mayor parte del alumnado sube nota con la cronología, tanto de manera directa, con la ponderación ya citada, como de manera indirecta al comprender y situar mejor los acontecimientos teóricos impartidos.</w:t>
      </w:r>
    </w:p>
    <w:p w:rsidR="00241EE2" w:rsidRDefault="00241EE2" w:rsidP="00501D83">
      <w:pPr>
        <w:spacing w:after="0"/>
        <w:jc w:val="both"/>
        <w:rPr>
          <w:rFonts w:ascii="Times New Roman" w:hAnsi="Times New Roman" w:cs="Times New Roman"/>
          <w:sz w:val="24"/>
          <w:szCs w:val="24"/>
        </w:rPr>
      </w:pPr>
    </w:p>
    <w:p w:rsidR="00A85F0F" w:rsidRDefault="00A85F0F" w:rsidP="00501D83">
      <w:pPr>
        <w:spacing w:after="0"/>
        <w:jc w:val="both"/>
        <w:rPr>
          <w:rFonts w:ascii="Times New Roman" w:hAnsi="Times New Roman" w:cs="Times New Roman"/>
          <w:sz w:val="24"/>
          <w:szCs w:val="24"/>
        </w:rPr>
      </w:pPr>
    </w:p>
    <w:p w:rsidR="00A85F0F" w:rsidRPr="00A85F0F" w:rsidRDefault="00241EE2" w:rsidP="00A85F0F">
      <w:pPr>
        <w:spacing w:after="0" w:line="240" w:lineRule="auto"/>
        <w:jc w:val="both"/>
        <w:rPr>
          <w:rFonts w:ascii="Times New Roman" w:eastAsia="Times New Roman" w:hAnsi="Times New Roman" w:cs="Times New Roman"/>
          <w:b/>
          <w:u w:val="single"/>
          <w:lang w:val="es-ES_tradnl" w:eastAsia="es-ES_tradnl"/>
        </w:rPr>
      </w:pPr>
      <w:r>
        <w:rPr>
          <w:rFonts w:ascii="Times New Roman" w:eastAsia="Times New Roman" w:hAnsi="Times New Roman" w:cs="Times New Roman"/>
          <w:b/>
          <w:u w:val="single"/>
          <w:lang w:val="es-ES_tradnl" w:eastAsia="es-ES_tradnl"/>
        </w:rPr>
        <w:t xml:space="preserve">ANEXO I: </w:t>
      </w:r>
      <w:r w:rsidR="00A85F0F" w:rsidRPr="00A85F0F">
        <w:rPr>
          <w:rFonts w:ascii="Times New Roman" w:eastAsia="Times New Roman" w:hAnsi="Times New Roman" w:cs="Times New Roman"/>
          <w:b/>
          <w:u w:val="single"/>
          <w:lang w:val="es-ES_tradnl" w:eastAsia="es-ES_tradnl"/>
        </w:rPr>
        <w:t xml:space="preserve">PERIODOS Y CRONOLOGÍA DE </w:t>
      </w:r>
      <w:smartTag w:uri="urn:schemas-microsoft-com:office:smarttags" w:element="PersonName">
        <w:smartTagPr>
          <w:attr w:name="ProductID" w:val="LA H"/>
        </w:smartTagPr>
        <w:r w:rsidR="00A85F0F" w:rsidRPr="00A85F0F">
          <w:rPr>
            <w:rFonts w:ascii="Times New Roman" w:eastAsia="Times New Roman" w:hAnsi="Times New Roman" w:cs="Times New Roman"/>
            <w:b/>
            <w:u w:val="single"/>
            <w:lang w:val="es-ES_tradnl" w:eastAsia="es-ES_tradnl"/>
          </w:rPr>
          <w:t>LA H</w:t>
        </w:r>
      </w:smartTag>
      <w:r w:rsidR="00A85F0F" w:rsidRPr="00A85F0F">
        <w:rPr>
          <w:rFonts w:ascii="Times New Roman" w:eastAsia="Times New Roman" w:hAnsi="Times New Roman" w:cs="Times New Roman"/>
          <w:b/>
          <w:u w:val="single"/>
          <w:lang w:val="es-ES_tradnl" w:eastAsia="es-ES_tradnl"/>
        </w:rPr>
        <w:t>ª DE ESPAÑA EN LOS SIGLOS XVIII-XIX.</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1/ </w:t>
      </w:r>
      <w:r w:rsidRPr="00A85F0F">
        <w:rPr>
          <w:rFonts w:ascii="Times New Roman" w:eastAsia="Times New Roman" w:hAnsi="Times New Roman" w:cs="Times New Roman"/>
          <w:b/>
          <w:u w:val="single"/>
          <w:lang w:val="es-ES_tradnl" w:eastAsia="es-ES_tradnl"/>
        </w:rPr>
        <w:t>REINADO DE FELIPE V (1700-1746)</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1700: Muerte de Carlos II, último rey de la Dinastía de los Austrias. Proclamación de Felipe de </w:t>
      </w:r>
      <w:proofErr w:type="spellStart"/>
      <w:r w:rsidRPr="00A85F0F">
        <w:rPr>
          <w:rFonts w:ascii="Times New Roman" w:eastAsia="Times New Roman" w:hAnsi="Times New Roman" w:cs="Times New Roman"/>
          <w:lang w:val="es-ES_tradnl" w:eastAsia="es-ES_tradnl"/>
        </w:rPr>
        <w:t>Anjou</w:t>
      </w:r>
      <w:proofErr w:type="spellEnd"/>
      <w:r w:rsidRPr="00A85F0F">
        <w:rPr>
          <w:rFonts w:ascii="Times New Roman" w:eastAsia="Times New Roman" w:hAnsi="Times New Roman" w:cs="Times New Roman"/>
          <w:lang w:val="es-ES_tradnl" w:eastAsia="es-ES_tradnl"/>
        </w:rPr>
        <w:t>: establecimiento de la Dinastía Borbónica. Inicio de la Guerra de Sucesión.</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1707: Decretos de Nueva Planta para Aragón y Valencia.</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1713: Con el Tratado de </w:t>
      </w:r>
      <w:proofErr w:type="spellStart"/>
      <w:r w:rsidRPr="00A85F0F">
        <w:rPr>
          <w:rFonts w:ascii="Times New Roman" w:eastAsia="Times New Roman" w:hAnsi="Times New Roman" w:cs="Times New Roman"/>
          <w:lang w:val="es-ES_tradnl" w:eastAsia="es-ES_tradnl"/>
        </w:rPr>
        <w:t>Utretch</w:t>
      </w:r>
      <w:proofErr w:type="spellEnd"/>
      <w:r w:rsidRPr="00A85F0F">
        <w:rPr>
          <w:rFonts w:ascii="Times New Roman" w:eastAsia="Times New Roman" w:hAnsi="Times New Roman" w:cs="Times New Roman"/>
          <w:lang w:val="es-ES_tradnl" w:eastAsia="es-ES_tradnl"/>
        </w:rPr>
        <w:t xml:space="preserve"> acaba la Guerra de Sucesión.</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1716: Decretos de Nueva Planta para Cataluña y Mallorca.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2/ </w:t>
      </w:r>
      <w:r w:rsidRPr="00A85F0F">
        <w:rPr>
          <w:rFonts w:ascii="Times New Roman" w:eastAsia="Times New Roman" w:hAnsi="Times New Roman" w:cs="Times New Roman"/>
          <w:b/>
          <w:u w:val="single"/>
          <w:lang w:val="es-ES_tradnl" w:eastAsia="es-ES_tradnl"/>
        </w:rPr>
        <w:t>REINADO DE FERNANDO VI (1746-1759)</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3/ </w:t>
      </w:r>
      <w:r w:rsidRPr="00A85F0F">
        <w:rPr>
          <w:rFonts w:ascii="Times New Roman" w:eastAsia="Times New Roman" w:hAnsi="Times New Roman" w:cs="Times New Roman"/>
          <w:b/>
          <w:u w:val="single"/>
          <w:lang w:val="es-ES_tradnl" w:eastAsia="es-ES_tradnl"/>
        </w:rPr>
        <w:t>REINADO DE CARLOS III (1759-1788)</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1766: Motín de </w:t>
      </w:r>
      <w:proofErr w:type="spellStart"/>
      <w:r w:rsidRPr="00A85F0F">
        <w:rPr>
          <w:rFonts w:ascii="Times New Roman" w:eastAsia="Times New Roman" w:hAnsi="Times New Roman" w:cs="Times New Roman"/>
          <w:lang w:val="es-ES_tradnl" w:eastAsia="es-ES_tradnl"/>
        </w:rPr>
        <w:t>Esquilache</w:t>
      </w:r>
      <w:proofErr w:type="spellEnd"/>
      <w:r w:rsidRPr="00A85F0F">
        <w:rPr>
          <w:rFonts w:ascii="Times New Roman" w:eastAsia="Times New Roman" w:hAnsi="Times New Roman" w:cs="Times New Roman"/>
          <w:lang w:val="es-ES_tradnl" w:eastAsia="es-ES_tradnl"/>
        </w:rPr>
        <w:t>.</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1767: expulsión de los jesuitas.</w:t>
      </w:r>
    </w:p>
    <w:p w:rsidR="00A85F0F" w:rsidRPr="00A85F0F" w:rsidRDefault="00A85F0F" w:rsidP="00A85F0F">
      <w:pPr>
        <w:numPr>
          <w:ilvl w:val="0"/>
          <w:numId w:val="3"/>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1778: Decreto de Libre Comercio con América.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4/ </w:t>
      </w:r>
      <w:r w:rsidRPr="00A85F0F">
        <w:rPr>
          <w:rFonts w:ascii="Times New Roman" w:eastAsia="Times New Roman" w:hAnsi="Times New Roman" w:cs="Times New Roman"/>
          <w:b/>
          <w:u w:val="single"/>
          <w:lang w:val="es-ES_tradnl" w:eastAsia="es-ES_tradnl"/>
        </w:rPr>
        <w:t>REINADO DE CARLOS IV (1788-1808).</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1789: Revolución Francesa.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1795: Paz de Basilea.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1796: Tratado de San Ildefonso.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1805: Batalla de Trafalgar.</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1807: Tratado de </w:t>
      </w:r>
      <w:proofErr w:type="spellStart"/>
      <w:r w:rsidRPr="00A85F0F">
        <w:rPr>
          <w:rFonts w:ascii="Times New Roman" w:eastAsia="Times New Roman" w:hAnsi="Times New Roman" w:cs="Times New Roman"/>
          <w:lang w:val="es-ES_tradnl" w:eastAsia="es-ES_tradnl"/>
        </w:rPr>
        <w:t>Fontainebleau</w:t>
      </w:r>
      <w:proofErr w:type="spellEnd"/>
      <w:r w:rsidRPr="00A85F0F">
        <w:rPr>
          <w:rFonts w:ascii="Times New Roman" w:eastAsia="Times New Roman" w:hAnsi="Times New Roman" w:cs="Times New Roman"/>
          <w:lang w:val="es-ES_tradnl" w:eastAsia="es-ES_tradnl"/>
        </w:rPr>
        <w:t xml:space="preserve"> para la invasión de Portugal.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1808: Motín de Aranjuez y Abdicaciones de Bayona.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5/ </w:t>
      </w:r>
      <w:r w:rsidRPr="00A85F0F">
        <w:rPr>
          <w:rFonts w:ascii="Times New Roman" w:eastAsia="Times New Roman" w:hAnsi="Times New Roman" w:cs="Times New Roman"/>
          <w:b/>
          <w:u w:val="single"/>
          <w:lang w:val="es-ES_tradnl" w:eastAsia="es-ES_tradnl"/>
        </w:rPr>
        <w:t>GUERRA DE INDEPENDENCIA (1808-1814).</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1808: Batalla de Bailén.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1810: convocatoria de Cortes en Cádiz. Se inicia el proceso de independencia de las colonias americanas.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1812: Aprobación de una Constitución liberal por las Cortes.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1813: Tratado de </w:t>
      </w:r>
      <w:proofErr w:type="spellStart"/>
      <w:r w:rsidRPr="00A85F0F">
        <w:rPr>
          <w:rFonts w:ascii="Times New Roman" w:eastAsia="Times New Roman" w:hAnsi="Times New Roman" w:cs="Times New Roman"/>
          <w:lang w:val="es-ES_tradnl" w:eastAsia="es-ES_tradnl"/>
        </w:rPr>
        <w:t>Valençay</w:t>
      </w:r>
      <w:proofErr w:type="spellEnd"/>
      <w:r w:rsidRPr="00A85F0F">
        <w:rPr>
          <w:rFonts w:ascii="Times New Roman" w:eastAsia="Times New Roman" w:hAnsi="Times New Roman" w:cs="Times New Roman"/>
          <w:lang w:val="es-ES_tradnl" w:eastAsia="es-ES_tradnl"/>
        </w:rPr>
        <w:t>, Fernando VII recupera el trono.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1814: retorno de Fernando VII a España.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6/ </w:t>
      </w:r>
      <w:r w:rsidRPr="00A85F0F">
        <w:rPr>
          <w:rFonts w:ascii="Times New Roman" w:eastAsia="Times New Roman" w:hAnsi="Times New Roman" w:cs="Times New Roman"/>
          <w:b/>
          <w:u w:val="single"/>
          <w:lang w:val="es-ES_tradnl" w:eastAsia="es-ES_tradnl"/>
        </w:rPr>
        <w:t>REINADO DE FERNANDO VII (1814-1833).</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6.1. Retorno al absolutismo (1814-1820).</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1814: Manifiesto de los Persas y derogación de </w:t>
      </w:r>
      <w:smartTag w:uri="urn:schemas-microsoft-com:office:smarttags" w:element="PersonName">
        <w:smartTagPr>
          <w:attr w:name="ProductID" w:val="la Constitución"/>
        </w:smartTagPr>
        <w:r w:rsidRPr="00A85F0F">
          <w:rPr>
            <w:rFonts w:ascii="Times New Roman" w:eastAsia="Times New Roman" w:hAnsi="Times New Roman" w:cs="Times New Roman"/>
            <w:lang w:val="es-ES_tradnl" w:eastAsia="es-ES_tradnl"/>
          </w:rPr>
          <w:t>la Constitución</w:t>
        </w:r>
      </w:smartTag>
      <w:r w:rsidRPr="00A85F0F">
        <w:rPr>
          <w:rFonts w:ascii="Times New Roman" w:eastAsia="Times New Roman" w:hAnsi="Times New Roman" w:cs="Times New Roman"/>
          <w:lang w:val="es-ES_tradnl" w:eastAsia="es-ES_tradnl"/>
        </w:rPr>
        <w:t xml:space="preserve"> de 1812.</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6.2. Trienio liberal (1820-1823).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1820: Pronunciamiento del coronel Rafael Riego (enero) y </w:t>
      </w:r>
      <w:smartTag w:uri="urn:schemas-microsoft-com:office:smarttags" w:element="PersonName">
        <w:smartTagPr>
          <w:attr w:name="ProductID" w:val="la Constitución"/>
        </w:smartTagPr>
        <w:r w:rsidRPr="00A85F0F">
          <w:rPr>
            <w:rFonts w:ascii="Times New Roman" w:eastAsia="Times New Roman" w:hAnsi="Times New Roman" w:cs="Times New Roman"/>
            <w:lang w:val="es-ES_tradnl" w:eastAsia="es-ES_tradnl"/>
          </w:rPr>
          <w:t>la Constitución</w:t>
        </w:r>
      </w:smartTag>
      <w:r w:rsidRPr="00A85F0F">
        <w:rPr>
          <w:rFonts w:ascii="Times New Roman" w:eastAsia="Times New Roman" w:hAnsi="Times New Roman" w:cs="Times New Roman"/>
          <w:lang w:val="es-ES_tradnl" w:eastAsia="es-ES_tradnl"/>
        </w:rPr>
        <w:t xml:space="preserve"> de 1812 vuelve a estar en vigor (marzo).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1823: Intervención de los “Cien Mil Hijos de San Luis”. Restauración del absolutismo.</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6.3. Década ominosa (1823-1833).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1823: restauración del Absolutismo.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1824: Con la batalla de Ayacucho termina la presencia española en </w:t>
      </w:r>
      <w:smartTag w:uri="urn:schemas-microsoft-com:office:smarttags" w:element="PersonName">
        <w:smartTagPr>
          <w:attr w:name="ProductID" w:val="la América"/>
        </w:smartTagPr>
        <w:r w:rsidRPr="00A85F0F">
          <w:rPr>
            <w:rFonts w:ascii="Times New Roman" w:eastAsia="Times New Roman" w:hAnsi="Times New Roman" w:cs="Times New Roman"/>
            <w:lang w:val="es-ES_tradnl" w:eastAsia="es-ES_tradnl"/>
          </w:rPr>
          <w:t>la América</w:t>
        </w:r>
      </w:smartTag>
      <w:r w:rsidRPr="00A85F0F">
        <w:rPr>
          <w:rFonts w:ascii="Times New Roman" w:eastAsia="Times New Roman" w:hAnsi="Times New Roman" w:cs="Times New Roman"/>
          <w:lang w:val="es-ES_tradnl" w:eastAsia="es-ES_tradnl"/>
        </w:rPr>
        <w:t xml:space="preserve"> continental.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1830: Nacimiento de Isabel, hija de Fernando VII. Pragmática Sanción por la que se deroga </w:t>
      </w:r>
      <w:smartTag w:uri="urn:schemas-microsoft-com:office:smarttags" w:element="PersonName">
        <w:smartTagPr>
          <w:attr w:name="ProductID" w:val="la Ley Sálica."/>
        </w:smartTagPr>
        <w:smartTag w:uri="urn:schemas-microsoft-com:office:smarttags" w:element="PersonName">
          <w:smartTagPr>
            <w:attr w:name="ProductID" w:val="la Ley"/>
          </w:smartTagPr>
          <w:r w:rsidRPr="00A85F0F">
            <w:rPr>
              <w:rFonts w:ascii="Times New Roman" w:eastAsia="Times New Roman" w:hAnsi="Times New Roman" w:cs="Times New Roman"/>
              <w:lang w:val="es-ES_tradnl" w:eastAsia="es-ES_tradnl"/>
            </w:rPr>
            <w:t>la Ley</w:t>
          </w:r>
        </w:smartTag>
        <w:r w:rsidRPr="00A85F0F">
          <w:rPr>
            <w:rFonts w:ascii="Times New Roman" w:eastAsia="Times New Roman" w:hAnsi="Times New Roman" w:cs="Times New Roman"/>
            <w:lang w:val="es-ES_tradnl" w:eastAsia="es-ES_tradnl"/>
          </w:rPr>
          <w:t xml:space="preserve"> Sálica.</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1832: Reposición de </w:t>
      </w:r>
      <w:smartTag w:uri="urn:schemas-microsoft-com:office:smarttags" w:element="PersonName">
        <w:smartTagPr>
          <w:attr w:name="ProductID" w:val="la Ley Sálica"/>
        </w:smartTagPr>
        <w:smartTag w:uri="urn:schemas-microsoft-com:office:smarttags" w:element="PersonName">
          <w:smartTagPr>
            <w:attr w:name="ProductID" w:val="la Ley"/>
          </w:smartTagPr>
          <w:r w:rsidRPr="00A85F0F">
            <w:rPr>
              <w:rFonts w:ascii="Times New Roman" w:eastAsia="Times New Roman" w:hAnsi="Times New Roman" w:cs="Times New Roman"/>
              <w:lang w:val="es-ES_tradnl" w:eastAsia="es-ES_tradnl"/>
            </w:rPr>
            <w:t>la Ley</w:t>
          </w:r>
        </w:smartTag>
        <w:r w:rsidRPr="00A85F0F">
          <w:rPr>
            <w:rFonts w:ascii="Times New Roman" w:eastAsia="Times New Roman" w:hAnsi="Times New Roman" w:cs="Times New Roman"/>
            <w:lang w:val="es-ES_tradnl" w:eastAsia="es-ES_tradnl"/>
          </w:rPr>
          <w:t xml:space="preserve"> Sálica</w:t>
        </w:r>
      </w:smartTag>
      <w:r w:rsidRPr="00A85F0F">
        <w:rPr>
          <w:rFonts w:ascii="Times New Roman" w:eastAsia="Times New Roman" w:hAnsi="Times New Roman" w:cs="Times New Roman"/>
          <w:lang w:val="es-ES_tradnl" w:eastAsia="es-ES_tradnl"/>
        </w:rPr>
        <w:t xml:space="preserve"> por las presiones de los tradicionalistas agrupados en torno a Carlos María Isidro, hermano del rey.</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lastRenderedPageBreak/>
        <w:t xml:space="preserve">1833: Tras la muerte del rey, es proclamada Isabel II, iniciándose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Pr="00A85F0F">
            <w:rPr>
              <w:rFonts w:ascii="Times New Roman" w:eastAsia="Times New Roman" w:hAnsi="Times New Roman" w:cs="Times New Roman"/>
              <w:lang w:val="es-ES_tradnl" w:eastAsia="es-ES_tradnl"/>
            </w:rPr>
            <w:t>la Primera</w:t>
          </w:r>
        </w:smartTag>
        <w:r w:rsidRPr="00A85F0F">
          <w:rPr>
            <w:rFonts w:ascii="Times New Roman" w:eastAsia="Times New Roman" w:hAnsi="Times New Roman" w:cs="Times New Roman"/>
            <w:lang w:val="es-ES_tradnl" w:eastAsia="es-ES_tradnl"/>
          </w:rPr>
          <w:t xml:space="preserve"> Guerra</w:t>
        </w:r>
      </w:smartTag>
      <w:r w:rsidRPr="00A85F0F">
        <w:rPr>
          <w:rFonts w:ascii="Times New Roman" w:eastAsia="Times New Roman" w:hAnsi="Times New Roman" w:cs="Times New Roman"/>
          <w:lang w:val="es-ES_tradnl" w:eastAsia="es-ES_tradnl"/>
        </w:rPr>
        <w:t xml:space="preserve"> Carlista.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7/ </w:t>
      </w:r>
      <w:r w:rsidRPr="00A85F0F">
        <w:rPr>
          <w:rFonts w:ascii="Times New Roman" w:eastAsia="Times New Roman" w:hAnsi="Times New Roman" w:cs="Times New Roman"/>
          <w:b/>
          <w:u w:val="single"/>
          <w:lang w:val="es-ES_tradnl" w:eastAsia="es-ES_tradnl"/>
        </w:rPr>
        <w:t>REINADO DE ISABEL II (1833-1868).</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7.1. Regencia de María Cristina de Borbón (1833-1840).</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1833: La regente pacta con los liberales para asegurar el trono a su hija.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1834: Estatuto Real (carta otorgada).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1835: sitio de Bilbao por los Carlistas.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1836: Los progresistas ocupan el poder gracias al pronunciamiento de La Granja. Desamortización de Mendizábal.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1837: Se aprueba una nueva Constitución progresista. Victoria electoral de los moderados.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1839: Convenio de Vergara.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1840: fin de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Pr="00A85F0F">
            <w:rPr>
              <w:rFonts w:ascii="Times New Roman" w:eastAsia="Times New Roman" w:hAnsi="Times New Roman" w:cs="Times New Roman"/>
              <w:lang w:val="es-ES_tradnl" w:eastAsia="es-ES_tradnl"/>
            </w:rPr>
            <w:t>la Primera</w:t>
          </w:r>
        </w:smartTag>
        <w:r w:rsidRPr="00A85F0F">
          <w:rPr>
            <w:rFonts w:ascii="Times New Roman" w:eastAsia="Times New Roman" w:hAnsi="Times New Roman" w:cs="Times New Roman"/>
            <w:lang w:val="es-ES_tradnl" w:eastAsia="es-ES_tradnl"/>
          </w:rPr>
          <w:t xml:space="preserve"> Guerra</w:t>
        </w:r>
      </w:smartTag>
      <w:r w:rsidRPr="00A85F0F">
        <w:rPr>
          <w:rFonts w:ascii="Times New Roman" w:eastAsia="Times New Roman" w:hAnsi="Times New Roman" w:cs="Times New Roman"/>
          <w:lang w:val="es-ES_tradnl" w:eastAsia="es-ES_tradnl"/>
        </w:rPr>
        <w:t xml:space="preserve"> Carlista con la derrota de Cabrera en el Maestrazgo. Nuevo pronunciamiento progresista: regencia de Espartero.</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7.2. Regencia de Espartero (1840-1843).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1841: Desamortización de Espartero.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1842: Arancel librecambista y bombardeo de Barcelona.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1843: Espartero abandona la regencia y marcha al exilio. Mayoría de edad de Isabel II.</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7.3. Reinado de Isabel II (1843-1868).</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1844: Narváez (moderado) ocupa el poder tras las elecciones. Creación de </w:t>
      </w:r>
      <w:smartTag w:uri="urn:schemas-microsoft-com:office:smarttags" w:element="PersonName">
        <w:smartTagPr>
          <w:attr w:name="ProductID" w:val="la Guardia Civil."/>
        </w:smartTagPr>
        <w:smartTag w:uri="urn:schemas-microsoft-com:office:smarttags" w:element="PersonName">
          <w:smartTagPr>
            <w:attr w:name="ProductID" w:val="la Guardia"/>
          </w:smartTagPr>
          <w:r w:rsidRPr="00A85F0F">
            <w:rPr>
              <w:rFonts w:ascii="Times New Roman" w:eastAsia="Times New Roman" w:hAnsi="Times New Roman" w:cs="Times New Roman"/>
              <w:lang w:val="es-ES_tradnl" w:eastAsia="es-ES_tradnl"/>
            </w:rPr>
            <w:t>la Guardia</w:t>
          </w:r>
        </w:smartTag>
        <w:r w:rsidRPr="00A85F0F">
          <w:rPr>
            <w:rFonts w:ascii="Times New Roman" w:eastAsia="Times New Roman" w:hAnsi="Times New Roman" w:cs="Times New Roman"/>
            <w:lang w:val="es-ES_tradnl" w:eastAsia="es-ES_tradnl"/>
          </w:rPr>
          <w:t xml:space="preserve"> Civil.</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1845: aprobación de una Constitución moderada.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1851: Concordato con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A85F0F">
            <w:rPr>
              <w:rFonts w:ascii="Times New Roman" w:eastAsia="Times New Roman" w:hAnsi="Times New Roman" w:cs="Times New Roman"/>
              <w:lang w:val="es-ES_tradnl" w:eastAsia="es-ES_tradnl"/>
            </w:rPr>
            <w:t>la Santa</w:t>
          </w:r>
        </w:smartTag>
        <w:r w:rsidRPr="00A85F0F">
          <w:rPr>
            <w:rFonts w:ascii="Times New Roman" w:eastAsia="Times New Roman" w:hAnsi="Times New Roman" w:cs="Times New Roman"/>
            <w:lang w:val="es-ES_tradnl" w:eastAsia="es-ES_tradnl"/>
          </w:rPr>
          <w:t xml:space="preserve"> Sede.</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1854: pronunciamiento progresista de </w:t>
      </w:r>
      <w:proofErr w:type="spellStart"/>
      <w:r w:rsidRPr="00A85F0F">
        <w:rPr>
          <w:rFonts w:ascii="Times New Roman" w:eastAsia="Times New Roman" w:hAnsi="Times New Roman" w:cs="Times New Roman"/>
          <w:lang w:val="es-ES_tradnl" w:eastAsia="es-ES_tradnl"/>
        </w:rPr>
        <w:t>O’Donnell</w:t>
      </w:r>
      <w:proofErr w:type="spellEnd"/>
      <w:r w:rsidRPr="00A85F0F">
        <w:rPr>
          <w:rFonts w:ascii="Times New Roman" w:eastAsia="Times New Roman" w:hAnsi="Times New Roman" w:cs="Times New Roman"/>
          <w:lang w:val="es-ES_tradnl" w:eastAsia="es-ES_tradnl"/>
        </w:rPr>
        <w:t xml:space="preserve"> en </w:t>
      </w:r>
      <w:proofErr w:type="spellStart"/>
      <w:r w:rsidRPr="00A85F0F">
        <w:rPr>
          <w:rFonts w:ascii="Times New Roman" w:eastAsia="Times New Roman" w:hAnsi="Times New Roman" w:cs="Times New Roman"/>
          <w:lang w:val="es-ES_tradnl" w:eastAsia="es-ES_tradnl"/>
        </w:rPr>
        <w:t>Vicálvaro</w:t>
      </w:r>
      <w:proofErr w:type="spellEnd"/>
      <w:r w:rsidRPr="00A85F0F">
        <w:rPr>
          <w:rFonts w:ascii="Times New Roman" w:eastAsia="Times New Roman" w:hAnsi="Times New Roman" w:cs="Times New Roman"/>
          <w:lang w:val="es-ES_tradnl" w:eastAsia="es-ES_tradnl"/>
        </w:rPr>
        <w:t>: Espartero ocupa el poder.</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1855: Desamortización de </w:t>
      </w:r>
      <w:proofErr w:type="spellStart"/>
      <w:r w:rsidRPr="00A85F0F">
        <w:rPr>
          <w:rFonts w:ascii="Times New Roman" w:eastAsia="Times New Roman" w:hAnsi="Times New Roman" w:cs="Times New Roman"/>
          <w:lang w:val="es-ES_tradnl" w:eastAsia="es-ES_tradnl"/>
        </w:rPr>
        <w:t>Madoz</w:t>
      </w:r>
      <w:proofErr w:type="spellEnd"/>
      <w:r w:rsidRPr="00A85F0F">
        <w:rPr>
          <w:rFonts w:ascii="Times New Roman" w:eastAsia="Times New Roman" w:hAnsi="Times New Roman" w:cs="Times New Roman"/>
          <w:lang w:val="es-ES_tradnl" w:eastAsia="es-ES_tradnl"/>
        </w:rPr>
        <w: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1856: Constitución progresista que no llegó a promulgarse. Nuevo Golpe de </w:t>
      </w:r>
      <w:proofErr w:type="spellStart"/>
      <w:r w:rsidRPr="00A85F0F">
        <w:rPr>
          <w:rFonts w:ascii="Times New Roman" w:eastAsia="Times New Roman" w:hAnsi="Times New Roman" w:cs="Times New Roman"/>
          <w:lang w:val="es-ES_tradnl" w:eastAsia="es-ES_tradnl"/>
        </w:rPr>
        <w:t>O’Donnell</w:t>
      </w:r>
      <w:proofErr w:type="spellEnd"/>
      <w:r w:rsidRPr="00A85F0F">
        <w:rPr>
          <w:rFonts w:ascii="Times New Roman" w:eastAsia="Times New Roman" w:hAnsi="Times New Roman" w:cs="Times New Roman"/>
          <w:lang w:val="es-ES_tradnl" w:eastAsia="es-ES_tradnl"/>
        </w:rPr>
        <w:t xml:space="preserve">: Narváez vuelve al poder. Restablecimiento de </w:t>
      </w:r>
      <w:smartTag w:uri="urn:schemas-microsoft-com:office:smarttags" w:element="PersonName">
        <w:smartTagPr>
          <w:attr w:name="ProductID" w:val="la Constitución"/>
        </w:smartTagPr>
        <w:r w:rsidRPr="00A85F0F">
          <w:rPr>
            <w:rFonts w:ascii="Times New Roman" w:eastAsia="Times New Roman" w:hAnsi="Times New Roman" w:cs="Times New Roman"/>
            <w:lang w:val="es-ES_tradnl" w:eastAsia="es-ES_tradnl"/>
          </w:rPr>
          <w:t>la Constitución</w:t>
        </w:r>
      </w:smartTag>
      <w:r w:rsidRPr="00A85F0F">
        <w:rPr>
          <w:rFonts w:ascii="Times New Roman" w:eastAsia="Times New Roman" w:hAnsi="Times New Roman" w:cs="Times New Roman"/>
          <w:lang w:val="es-ES_tradnl" w:eastAsia="es-ES_tradnl"/>
        </w:rPr>
        <w:t xml:space="preserve"> de 1845.</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1859-1860: Guerra de Marruecos.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1866: Crisis económica. Pacto de Ostende entre progresistas y moderados para acabar con el reinado de Isabel II.</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1868: Revolución “Gloriosa” en Cádiz: exilio de Isabel II.</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8/ </w:t>
      </w:r>
      <w:r w:rsidRPr="00A85F0F">
        <w:rPr>
          <w:rFonts w:ascii="Times New Roman" w:eastAsia="Times New Roman" w:hAnsi="Times New Roman" w:cs="Times New Roman"/>
          <w:b/>
          <w:u w:val="single"/>
          <w:lang w:val="es-ES_tradnl" w:eastAsia="es-ES_tradnl"/>
        </w:rPr>
        <w:t>EL SEXENIO DEMOCRÁTICO O REVOLUCIONARIO (1868-1874).</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8.1. El Gobierno Provisional (1868-1870).</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1868: Formación de un gobierno provisional dirigido por los generales Serrano y Prim. Se inicia la primera guerra de Cuba (Grito de Yara).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1869: Constitución democrática.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1870: elección de Amadeo de Saboya como rey.</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8.2. Reinado de Amadeo I de Saboya (1870-1873).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1870: asesinato de Prim, máximo valedor del nuevo rey. Fundación de una sección de </w:t>
      </w:r>
      <w:smartTag w:uri="urn:schemas-microsoft-com:office:smarttags" w:element="PersonName">
        <w:smartTagPr>
          <w:attr w:name="ProductID" w:val="la I Internacional"/>
        </w:smartTagPr>
        <w:smartTag w:uri="urn:schemas-microsoft-com:office:smarttags" w:element="PersonName">
          <w:smartTagPr>
            <w:attr w:name="ProductID" w:val="La I"/>
          </w:smartTagPr>
          <w:r w:rsidRPr="00A85F0F">
            <w:rPr>
              <w:rFonts w:ascii="Times New Roman" w:eastAsia="Times New Roman" w:hAnsi="Times New Roman" w:cs="Times New Roman"/>
              <w:lang w:val="es-ES_tradnl" w:eastAsia="es-ES_tradnl"/>
            </w:rPr>
            <w:t>la I</w:t>
          </w:r>
        </w:smartTag>
        <w:r w:rsidRPr="00A85F0F">
          <w:rPr>
            <w:rFonts w:ascii="Times New Roman" w:eastAsia="Times New Roman" w:hAnsi="Times New Roman" w:cs="Times New Roman"/>
            <w:lang w:val="es-ES_tradnl" w:eastAsia="es-ES_tradnl"/>
          </w:rPr>
          <w:t xml:space="preserve"> Internacional</w:t>
        </w:r>
      </w:smartTag>
      <w:r w:rsidRPr="00A85F0F">
        <w:rPr>
          <w:rFonts w:ascii="Times New Roman" w:eastAsia="Times New Roman" w:hAnsi="Times New Roman" w:cs="Times New Roman"/>
          <w:lang w:val="es-ES_tradnl" w:eastAsia="es-ES_tradnl"/>
        </w:rPr>
        <w:t>, de mayoría anarquista (FRE).</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1872: nuevo alzamiento de los Carlistas. Conspiraciones republicanas. Revueltas obreras (I Internacional).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1873: Amadeo I renuncia al trono.</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 xml:space="preserve">8.3. </w:t>
      </w:r>
      <w:smartTag w:uri="urn:schemas-microsoft-com:office:smarttags" w:element="PersonName">
        <w:smartTagPr>
          <w:attr w:name="ProductID" w:val="La I República"/>
        </w:smartTagPr>
        <w:smartTag w:uri="urn:schemas-microsoft-com:office:smarttags" w:element="PersonName">
          <w:smartTagPr>
            <w:attr w:name="ProductID" w:val="La I"/>
          </w:smartTagPr>
          <w:r w:rsidRPr="00A85F0F">
            <w:rPr>
              <w:rFonts w:ascii="Times New Roman" w:eastAsia="Times New Roman" w:hAnsi="Times New Roman" w:cs="Times New Roman"/>
              <w:b/>
              <w:lang w:val="es-ES_tradnl" w:eastAsia="es-ES_tradnl"/>
            </w:rPr>
            <w:t>La I</w:t>
          </w:r>
        </w:smartTag>
        <w:r w:rsidRPr="00A85F0F">
          <w:rPr>
            <w:rFonts w:ascii="Times New Roman" w:eastAsia="Times New Roman" w:hAnsi="Times New Roman" w:cs="Times New Roman"/>
            <w:b/>
            <w:lang w:val="es-ES_tradnl" w:eastAsia="es-ES_tradnl"/>
          </w:rPr>
          <w:t xml:space="preserve"> República</w:t>
        </w:r>
      </w:smartTag>
      <w:r w:rsidRPr="00A85F0F">
        <w:rPr>
          <w:rFonts w:ascii="Times New Roman" w:eastAsia="Times New Roman" w:hAnsi="Times New Roman" w:cs="Times New Roman"/>
          <w:b/>
          <w:lang w:val="es-ES_tradnl" w:eastAsia="es-ES_tradnl"/>
        </w:rPr>
        <w:t xml:space="preserve"> (1873-1874).</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1873: proclamación de </w:t>
      </w:r>
      <w:smartTag w:uri="urn:schemas-microsoft-com:office:smarttags" w:element="PersonName">
        <w:smartTagPr>
          <w:attr w:name="ProductID" w:val="la República. Proyecto"/>
        </w:smartTagPr>
        <w:smartTag w:uri="urn:schemas-microsoft-com:office:smarttags" w:element="PersonName">
          <w:smartTagPr>
            <w:attr w:name="ProductID" w:val="la República."/>
          </w:smartTagPr>
          <w:r w:rsidRPr="00A85F0F">
            <w:rPr>
              <w:rFonts w:ascii="Times New Roman" w:eastAsia="Times New Roman" w:hAnsi="Times New Roman" w:cs="Times New Roman"/>
              <w:lang w:val="es-ES_tradnl" w:eastAsia="es-ES_tradnl"/>
            </w:rPr>
            <w:t>la República.</w:t>
          </w:r>
        </w:smartTag>
        <w:r w:rsidRPr="00A85F0F">
          <w:rPr>
            <w:rFonts w:ascii="Times New Roman" w:eastAsia="Times New Roman" w:hAnsi="Times New Roman" w:cs="Times New Roman"/>
            <w:lang w:val="es-ES_tradnl" w:eastAsia="es-ES_tradnl"/>
          </w:rPr>
          <w:t xml:space="preserve"> Proyecto</w:t>
        </w:r>
      </w:smartTag>
      <w:r w:rsidRPr="00A85F0F">
        <w:rPr>
          <w:rFonts w:ascii="Times New Roman" w:eastAsia="Times New Roman" w:hAnsi="Times New Roman" w:cs="Times New Roman"/>
          <w:lang w:val="es-ES_tradnl" w:eastAsia="es-ES_tradnl"/>
        </w:rPr>
        <w:t xml:space="preserve"> de Constitución federal. Revuelta cantonalista.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1874: Golpe de estado del general Pavía. Manifiesto de </w:t>
      </w:r>
      <w:proofErr w:type="spellStart"/>
      <w:r w:rsidRPr="00A85F0F">
        <w:rPr>
          <w:rFonts w:ascii="Times New Roman" w:eastAsia="Times New Roman" w:hAnsi="Times New Roman" w:cs="Times New Roman"/>
          <w:lang w:val="es-ES_tradnl" w:eastAsia="es-ES_tradnl"/>
        </w:rPr>
        <w:t>Sandhurst</w:t>
      </w:r>
      <w:proofErr w:type="spellEnd"/>
      <w:r w:rsidRPr="00A85F0F">
        <w:rPr>
          <w:rFonts w:ascii="Times New Roman" w:eastAsia="Times New Roman" w:hAnsi="Times New Roman" w:cs="Times New Roman"/>
          <w:lang w:val="es-ES_tradnl" w:eastAsia="es-ES_tradnl"/>
        </w:rPr>
        <w:t>. Pronunciamiento de Martínez Campos en Sagunto: restauración de la monarquía borbónica en la persona de Alfonso XII, hijo de Isabel II.</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9/ </w:t>
      </w:r>
      <w:r w:rsidRPr="00A85F0F">
        <w:rPr>
          <w:rFonts w:ascii="Times New Roman" w:eastAsia="Times New Roman" w:hAnsi="Times New Roman" w:cs="Times New Roman"/>
          <w:b/>
          <w:u w:val="single"/>
          <w:lang w:val="es-ES_tradnl" w:eastAsia="es-ES_tradnl"/>
        </w:rPr>
        <w:t>REINADO DE ALFONSO XII (1874-1885)</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1875: Alfonso XII llega a España.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1876: Constitución de carácter moderado.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1876: Fin de </w:t>
      </w:r>
      <w:smartTag w:uri="urn:schemas-microsoft-com:office:smarttags" w:element="PersonName">
        <w:smartTagPr>
          <w:attr w:name="ProductID" w:val="la III Guerra"/>
        </w:smartTagPr>
        <w:smartTag w:uri="urn:schemas-microsoft-com:office:smarttags" w:element="PersonName">
          <w:smartTagPr>
            <w:attr w:name="ProductID" w:val="la III"/>
          </w:smartTagPr>
          <w:r w:rsidRPr="00A85F0F">
            <w:rPr>
              <w:rFonts w:ascii="Times New Roman" w:eastAsia="Times New Roman" w:hAnsi="Times New Roman" w:cs="Times New Roman"/>
              <w:lang w:val="es-ES_tradnl" w:eastAsia="es-ES_tradnl"/>
            </w:rPr>
            <w:t>la III</w:t>
          </w:r>
        </w:smartTag>
        <w:r w:rsidRPr="00A85F0F">
          <w:rPr>
            <w:rFonts w:ascii="Times New Roman" w:eastAsia="Times New Roman" w:hAnsi="Times New Roman" w:cs="Times New Roman"/>
            <w:lang w:val="es-ES_tradnl" w:eastAsia="es-ES_tradnl"/>
          </w:rPr>
          <w:t xml:space="preserve"> Guerra</w:t>
        </w:r>
      </w:smartTag>
      <w:r w:rsidRPr="00A85F0F">
        <w:rPr>
          <w:rFonts w:ascii="Times New Roman" w:eastAsia="Times New Roman" w:hAnsi="Times New Roman" w:cs="Times New Roman"/>
          <w:lang w:val="es-ES_tradnl" w:eastAsia="es-ES_tradnl"/>
        </w:rPr>
        <w:t xml:space="preserve"> Carlista.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1878: Paz de Zajón en Cuba.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lastRenderedPageBreak/>
        <w:t>1879: fundación del P.S.O.E.</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10/ </w:t>
      </w:r>
      <w:r w:rsidRPr="00A85F0F">
        <w:rPr>
          <w:rFonts w:ascii="Times New Roman" w:eastAsia="Times New Roman" w:hAnsi="Times New Roman" w:cs="Times New Roman"/>
          <w:b/>
          <w:u w:val="single"/>
          <w:lang w:val="es-ES_tradnl" w:eastAsia="es-ES_tradnl"/>
        </w:rPr>
        <w:t>REINADO DE ALFONSO XIII: REGENCIA DE MARÍA CRISTINA (1885-1902).</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1885: Pacto del Pardo entre conservadores y liberales.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1887: Ley de Asociaciones.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1888: fundación de </w:t>
      </w:r>
      <w:smartTag w:uri="urn:schemas-microsoft-com:office:smarttags" w:element="PersonName">
        <w:smartTagPr>
          <w:attr w:name="ProductID" w:val="la U.G"/>
        </w:smartTagPr>
        <w:r w:rsidRPr="00A85F0F">
          <w:rPr>
            <w:rFonts w:ascii="Times New Roman" w:eastAsia="Times New Roman" w:hAnsi="Times New Roman" w:cs="Times New Roman"/>
            <w:lang w:val="es-ES_tradnl" w:eastAsia="es-ES_tradnl"/>
          </w:rPr>
          <w:t>la U.G</w:t>
        </w:r>
      </w:smartTag>
      <w:r w:rsidRPr="00A85F0F">
        <w:rPr>
          <w:rFonts w:ascii="Times New Roman" w:eastAsia="Times New Roman" w:hAnsi="Times New Roman" w:cs="Times New Roman"/>
          <w:lang w:val="es-ES_tradnl" w:eastAsia="es-ES_tradnl"/>
        </w:rPr>
        <w:t>.T.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1890: sufragio universal masculino.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1895: sublevación independentista en Cuba y Filipinas.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1898: Guerra con EEUU: pérdida de Cuba, Puerto Rico y Filipinas.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sz w:val="24"/>
          <w:szCs w:val="24"/>
          <w:lang w:val="es-ES_tradnl" w:eastAsia="es-ES_tradnl"/>
        </w:rPr>
      </w:pPr>
      <w:r w:rsidRPr="00A85F0F">
        <w:rPr>
          <w:rFonts w:ascii="Times New Roman" w:eastAsia="Times New Roman" w:hAnsi="Times New Roman" w:cs="Times New Roman"/>
          <w:lang w:val="es-ES_tradnl" w:eastAsia="es-ES_tradnl"/>
        </w:rPr>
        <w:t>1902: mayoría de edad de Alfonso XIII.</w:t>
      </w:r>
    </w:p>
    <w:p w:rsidR="00A85F0F" w:rsidRDefault="00A85F0F" w:rsidP="00501D83">
      <w:pPr>
        <w:spacing w:after="0"/>
        <w:jc w:val="both"/>
        <w:rPr>
          <w:rFonts w:ascii="Times New Roman" w:hAnsi="Times New Roman" w:cs="Times New Roman"/>
          <w:sz w:val="24"/>
          <w:szCs w:val="24"/>
        </w:rPr>
      </w:pPr>
    </w:p>
    <w:p w:rsidR="00A85F0F" w:rsidRDefault="00A85F0F" w:rsidP="00501D83">
      <w:pPr>
        <w:spacing w:after="0"/>
        <w:jc w:val="both"/>
        <w:rPr>
          <w:rFonts w:ascii="Times New Roman" w:hAnsi="Times New Roman" w:cs="Times New Roman"/>
          <w:sz w:val="24"/>
          <w:szCs w:val="24"/>
        </w:rPr>
      </w:pPr>
    </w:p>
    <w:p w:rsidR="00A85F0F" w:rsidRPr="00A85F0F" w:rsidRDefault="00241EE2" w:rsidP="00A85F0F">
      <w:pPr>
        <w:spacing w:after="0" w:line="240" w:lineRule="auto"/>
        <w:jc w:val="both"/>
        <w:rPr>
          <w:rFonts w:ascii="Times New Roman" w:eastAsia="Times New Roman" w:hAnsi="Times New Roman" w:cs="Times New Roman"/>
          <w:b/>
          <w:u w:val="single"/>
          <w:lang w:val="es-ES_tradnl" w:eastAsia="es-ES_tradnl"/>
        </w:rPr>
      </w:pPr>
      <w:r>
        <w:rPr>
          <w:rFonts w:ascii="Times New Roman" w:eastAsia="Times New Roman" w:hAnsi="Times New Roman" w:cs="Times New Roman"/>
          <w:b/>
          <w:u w:val="single"/>
          <w:lang w:val="es-ES_tradnl" w:eastAsia="es-ES_tradnl"/>
        </w:rPr>
        <w:t xml:space="preserve">ANEXO II; </w:t>
      </w:r>
      <w:r w:rsidR="00A85F0F" w:rsidRPr="00A85F0F">
        <w:rPr>
          <w:rFonts w:ascii="Times New Roman" w:eastAsia="Times New Roman" w:hAnsi="Times New Roman" w:cs="Times New Roman"/>
          <w:b/>
          <w:u w:val="single"/>
          <w:lang w:val="es-ES_tradnl" w:eastAsia="es-ES_tradnl"/>
        </w:rPr>
        <w:t xml:space="preserve">PERIODOS Y CRONOLOGÍA DE </w:t>
      </w:r>
      <w:smartTag w:uri="urn:schemas-microsoft-com:office:smarttags" w:element="PersonName">
        <w:smartTagPr>
          <w:attr w:name="ProductID" w:val="LA HISTORIA DE"/>
        </w:smartTagPr>
        <w:r w:rsidR="00A85F0F" w:rsidRPr="00A85F0F">
          <w:rPr>
            <w:rFonts w:ascii="Times New Roman" w:eastAsia="Times New Roman" w:hAnsi="Times New Roman" w:cs="Times New Roman"/>
            <w:b/>
            <w:u w:val="single"/>
            <w:lang w:val="es-ES_tradnl" w:eastAsia="es-ES_tradnl"/>
          </w:rPr>
          <w:t>LA HISTORIA DE</w:t>
        </w:r>
      </w:smartTag>
      <w:r w:rsidR="00A85F0F" w:rsidRPr="00A85F0F">
        <w:rPr>
          <w:rFonts w:ascii="Times New Roman" w:eastAsia="Times New Roman" w:hAnsi="Times New Roman" w:cs="Times New Roman"/>
          <w:b/>
          <w:u w:val="single"/>
          <w:lang w:val="es-ES_tradnl" w:eastAsia="es-ES_tradnl"/>
        </w:rPr>
        <w:t xml:space="preserve"> ESPAÑA EN EL SIGLO XX.</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1/ </w:t>
      </w:r>
      <w:r w:rsidRPr="00A85F0F">
        <w:rPr>
          <w:rFonts w:ascii="Times New Roman" w:eastAsia="Times New Roman" w:hAnsi="Times New Roman" w:cs="Times New Roman"/>
          <w:b/>
          <w:u w:val="single"/>
          <w:lang w:val="es-ES_tradnl" w:eastAsia="es-ES_tradnl"/>
        </w:rPr>
        <w:t>REINADO DE ALFONSO XIII (1902-1931).</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 xml:space="preserve">1.1. La crisis del sistema político de </w:t>
      </w:r>
      <w:smartTag w:uri="urn:schemas-microsoft-com:office:smarttags" w:element="PersonName">
        <w:smartTagPr>
          <w:attr w:name="ProductID" w:val="la Restauraci￳n"/>
        </w:smartTagPr>
        <w:r w:rsidRPr="00A85F0F">
          <w:rPr>
            <w:rFonts w:ascii="Times New Roman" w:eastAsia="Times New Roman" w:hAnsi="Times New Roman" w:cs="Times New Roman"/>
            <w:b/>
            <w:lang w:val="es-ES_tradnl" w:eastAsia="es-ES_tradnl"/>
          </w:rPr>
          <w:t>la Restauración</w:t>
        </w:r>
      </w:smartTag>
      <w:r w:rsidRPr="00A85F0F">
        <w:rPr>
          <w:rFonts w:ascii="Times New Roman" w:eastAsia="Times New Roman" w:hAnsi="Times New Roman" w:cs="Times New Roman"/>
          <w:b/>
          <w:lang w:val="es-ES_tradnl" w:eastAsia="es-ES_tradnl"/>
        </w:rPr>
        <w:t xml:space="preserve"> (1902-1923)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1902: mayoría de edad de Alfonso XIII y fin de la regencia de su madre, María Cristina.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1903: muerte de Práxedes Mateo </w:t>
      </w:r>
      <w:proofErr w:type="spellStart"/>
      <w:r w:rsidRPr="00A85F0F">
        <w:rPr>
          <w:rFonts w:ascii="Times New Roman" w:eastAsia="Times New Roman" w:hAnsi="Times New Roman" w:cs="Times New Roman"/>
          <w:lang w:val="es-ES_tradnl" w:eastAsia="es-ES_tradnl"/>
        </w:rPr>
        <w:t>Sagasta</w:t>
      </w:r>
      <w:proofErr w:type="spellEnd"/>
      <w:r w:rsidRPr="00A85F0F">
        <w:rPr>
          <w:rFonts w:ascii="Times New Roman" w:eastAsia="Times New Roman" w:hAnsi="Times New Roman" w:cs="Times New Roman"/>
          <w:lang w:val="es-ES_tradnl" w:eastAsia="es-ES_tradnl"/>
        </w:rPr>
        <w: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1906: Conferencia de Algeciras sobre Marruecos.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1909: Semana Trágica de Barcelona.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1910: fundación de </w:t>
      </w:r>
      <w:smartTag w:uri="urn:schemas-microsoft-com:office:smarttags" w:element="PersonName">
        <w:smartTagPr>
          <w:attr w:name="ProductID" w:val="la Confederaci￳n Nacional"/>
        </w:smartTagPr>
        <w:smartTag w:uri="urn:schemas-microsoft-com:office:smarttags" w:element="PersonName">
          <w:smartTagPr>
            <w:attr w:name="ProductID" w:val="la Confederaci￳n"/>
          </w:smartTagPr>
          <w:r w:rsidRPr="00A85F0F">
            <w:rPr>
              <w:rFonts w:ascii="Times New Roman" w:eastAsia="Times New Roman" w:hAnsi="Times New Roman" w:cs="Times New Roman"/>
              <w:lang w:val="es-ES_tradnl" w:eastAsia="es-ES_tradnl"/>
            </w:rPr>
            <w:t>la Confederación</w:t>
          </w:r>
        </w:smartTag>
        <w:r w:rsidRPr="00A85F0F">
          <w:rPr>
            <w:rFonts w:ascii="Times New Roman" w:eastAsia="Times New Roman" w:hAnsi="Times New Roman" w:cs="Times New Roman"/>
            <w:lang w:val="es-ES_tradnl" w:eastAsia="es-ES_tradnl"/>
          </w:rPr>
          <w:t xml:space="preserve"> Nacional</w:t>
        </w:r>
      </w:smartTag>
      <w:r w:rsidRPr="00A85F0F">
        <w:rPr>
          <w:rFonts w:ascii="Times New Roman" w:eastAsia="Times New Roman" w:hAnsi="Times New Roman" w:cs="Times New Roman"/>
          <w:lang w:val="es-ES_tradnl" w:eastAsia="es-ES_tradnl"/>
        </w:rPr>
        <w:t xml:space="preserve"> del Trabajo (CNT).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1912: asesinato de José Canalejas. Tratado Hispano-Francés sobre Marruecos.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1914: inicio de </w:t>
      </w:r>
      <w:smartTag w:uri="urn:schemas-microsoft-com:office:smarttags" w:element="PersonName">
        <w:smartTagPr>
          <w:attr w:name="ProductID" w:val="la I Guerra"/>
        </w:smartTagPr>
        <w:smartTag w:uri="urn:schemas-microsoft-com:office:smarttags" w:element="PersonName">
          <w:smartTagPr>
            <w:attr w:name="ProductID" w:val="La I"/>
          </w:smartTagPr>
          <w:r w:rsidRPr="00A85F0F">
            <w:rPr>
              <w:rFonts w:ascii="Times New Roman" w:eastAsia="Times New Roman" w:hAnsi="Times New Roman" w:cs="Times New Roman"/>
              <w:lang w:val="es-ES_tradnl" w:eastAsia="es-ES_tradnl"/>
            </w:rPr>
            <w:t>la I</w:t>
          </w:r>
        </w:smartTag>
        <w:r w:rsidRPr="00A85F0F">
          <w:rPr>
            <w:rFonts w:ascii="Times New Roman" w:eastAsia="Times New Roman" w:hAnsi="Times New Roman" w:cs="Times New Roman"/>
            <w:lang w:val="es-ES_tradnl" w:eastAsia="es-ES_tradnl"/>
          </w:rPr>
          <w:t xml:space="preserve"> Guerra</w:t>
        </w:r>
      </w:smartTag>
      <w:r w:rsidRPr="00A85F0F">
        <w:rPr>
          <w:rFonts w:ascii="Times New Roman" w:eastAsia="Times New Roman" w:hAnsi="Times New Roman" w:cs="Times New Roman"/>
          <w:lang w:val="es-ES_tradnl" w:eastAsia="es-ES_tradnl"/>
        </w:rPr>
        <w:t xml:space="preserve"> Mundial: España se declara neutral.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1916: creación de las Juntas de Defensa.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1917: revolución Rusa. Inicio del Trienio Bolchevique. Huelga General en España.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1921: Desastres de </w:t>
      </w:r>
      <w:proofErr w:type="spellStart"/>
      <w:r w:rsidRPr="00A85F0F">
        <w:rPr>
          <w:rFonts w:ascii="Times New Roman" w:eastAsia="Times New Roman" w:hAnsi="Times New Roman" w:cs="Times New Roman"/>
          <w:lang w:val="es-ES_tradnl" w:eastAsia="es-ES_tradnl"/>
        </w:rPr>
        <w:t>Annual</w:t>
      </w:r>
      <w:proofErr w:type="spellEnd"/>
      <w:r w:rsidRPr="00A85F0F">
        <w:rPr>
          <w:rFonts w:ascii="Times New Roman" w:eastAsia="Times New Roman" w:hAnsi="Times New Roman" w:cs="Times New Roman"/>
          <w:lang w:val="es-ES_tradnl" w:eastAsia="es-ES_tradnl"/>
        </w:rPr>
        <w:t xml:space="preserve"> y Monte </w:t>
      </w:r>
      <w:proofErr w:type="spellStart"/>
      <w:r w:rsidRPr="00A85F0F">
        <w:rPr>
          <w:rFonts w:ascii="Times New Roman" w:eastAsia="Times New Roman" w:hAnsi="Times New Roman" w:cs="Times New Roman"/>
          <w:lang w:val="es-ES_tradnl" w:eastAsia="es-ES_tradnl"/>
        </w:rPr>
        <w:t>Arruit</w:t>
      </w:r>
      <w:proofErr w:type="spellEnd"/>
      <w:r w:rsidRPr="00A85F0F">
        <w:rPr>
          <w:rFonts w:ascii="Times New Roman" w:eastAsia="Times New Roman" w:hAnsi="Times New Roman" w:cs="Times New Roman"/>
          <w:lang w:val="es-ES_tradnl" w:eastAsia="es-ES_tradnl"/>
        </w:rPr>
        <w:t xml:space="preserve"> en la guerra de Marruecos. Asesinato de Eduardo Dato. Fundación del Partido Comunista de España (PCE).</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1922: Mussolini toma el poder en Italia. </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1.2. La dictadura de Primo de Rivera (1923-1930).</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1923: golpe de estado del general Miguel Primo de Rivera, aceptado por Alfonso XIII. Establecimiento del Directorio Militar.</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1924: fundación de la Unión Patriótica.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1925: desembarco de Alhucemas. Establecimiento del Directorio Civil.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1927: fundación de </w:t>
      </w:r>
      <w:smartTag w:uri="urn:schemas-microsoft-com:office:smarttags" w:element="PersonName">
        <w:smartTagPr>
          <w:attr w:name="ProductID" w:val="la Federaci￳n Anarquista"/>
        </w:smartTagPr>
        <w:smartTag w:uri="urn:schemas-microsoft-com:office:smarttags" w:element="PersonName">
          <w:smartTagPr>
            <w:attr w:name="ProductID" w:val="la Federaci￳n"/>
          </w:smartTagPr>
          <w:r w:rsidRPr="00A85F0F">
            <w:rPr>
              <w:rFonts w:ascii="Times New Roman" w:eastAsia="Times New Roman" w:hAnsi="Times New Roman" w:cs="Times New Roman"/>
              <w:lang w:val="es-ES_tradnl" w:eastAsia="es-ES_tradnl"/>
            </w:rPr>
            <w:t>la Federación</w:t>
          </w:r>
        </w:smartTag>
        <w:r w:rsidRPr="00A85F0F">
          <w:rPr>
            <w:rFonts w:ascii="Times New Roman" w:eastAsia="Times New Roman" w:hAnsi="Times New Roman" w:cs="Times New Roman"/>
            <w:lang w:val="es-ES_tradnl" w:eastAsia="es-ES_tradnl"/>
          </w:rPr>
          <w:t xml:space="preserve"> Anarquista</w:t>
        </w:r>
      </w:smartTag>
      <w:r w:rsidRPr="00A85F0F">
        <w:rPr>
          <w:rFonts w:ascii="Times New Roman" w:eastAsia="Times New Roman" w:hAnsi="Times New Roman" w:cs="Times New Roman"/>
          <w:lang w:val="es-ES_tradnl" w:eastAsia="es-ES_tradnl"/>
        </w:rPr>
        <w:t xml:space="preserve"> Ibérica (FAI). Se reúne por primera vez la Asamblea Nacional.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1929: Exposición Universal de Barcelona y Exposición Iberoamericana de Sevilla. Crisis económica internacional.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1930: dimisión de Primo de Rivera, que marcha al exilio (París).</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 xml:space="preserve">1.3. El hundimiento de </w:t>
      </w:r>
      <w:smartTag w:uri="urn:schemas-microsoft-com:office:smarttags" w:element="PersonName">
        <w:smartTagPr>
          <w:attr w:name="ProductID" w:val="la Monarqu￭a"/>
        </w:smartTagPr>
        <w:r w:rsidRPr="00A85F0F">
          <w:rPr>
            <w:rFonts w:ascii="Times New Roman" w:eastAsia="Times New Roman" w:hAnsi="Times New Roman" w:cs="Times New Roman"/>
            <w:b/>
            <w:lang w:val="es-ES_tradnl" w:eastAsia="es-ES_tradnl"/>
          </w:rPr>
          <w:t>la Monarquía</w:t>
        </w:r>
      </w:smartTag>
      <w:r w:rsidRPr="00A85F0F">
        <w:rPr>
          <w:rFonts w:ascii="Times New Roman" w:eastAsia="Times New Roman" w:hAnsi="Times New Roman" w:cs="Times New Roman"/>
          <w:b/>
          <w:lang w:val="es-ES_tradnl" w:eastAsia="es-ES_tradnl"/>
        </w:rPr>
        <w:t xml:space="preserve"> (1930-1931).</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1930: “</w:t>
      </w:r>
      <w:proofErr w:type="spellStart"/>
      <w:r w:rsidRPr="00A85F0F">
        <w:rPr>
          <w:rFonts w:ascii="Times New Roman" w:eastAsia="Times New Roman" w:hAnsi="Times New Roman" w:cs="Times New Roman"/>
          <w:lang w:val="es-ES_tradnl" w:eastAsia="es-ES_tradnl"/>
        </w:rPr>
        <w:t>dictablanda</w:t>
      </w:r>
      <w:proofErr w:type="spellEnd"/>
      <w:r w:rsidRPr="00A85F0F">
        <w:rPr>
          <w:rFonts w:ascii="Times New Roman" w:eastAsia="Times New Roman" w:hAnsi="Times New Roman" w:cs="Times New Roman"/>
          <w:lang w:val="es-ES_tradnl" w:eastAsia="es-ES_tradnl"/>
        </w:rPr>
        <w:t>” del general Dámaso Berenguer. Pacto de San Sebastián. Pronunciamiento republicano en Jaca, que fracasa.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1931: dimisión de Berenguer, sustituido por el almirante Aznar. Elecciones municipales: ante la victoria republicana en las ciudades el rey marcha al exilio y se proclama la República. </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2/ </w:t>
      </w:r>
      <w:smartTag w:uri="urn:schemas-microsoft-com:office:smarttags" w:element="PersonName">
        <w:smartTagPr>
          <w:attr w:name="ProductID" w:val="LA II REPￚBLICA"/>
        </w:smartTagPr>
        <w:smartTag w:uri="urn:schemas-microsoft-com:office:smarttags" w:element="PersonName">
          <w:smartTagPr>
            <w:attr w:name="ProductID" w:val="LA II"/>
          </w:smartTagPr>
          <w:r w:rsidRPr="00A85F0F">
            <w:rPr>
              <w:rFonts w:ascii="Times New Roman" w:eastAsia="Times New Roman" w:hAnsi="Times New Roman" w:cs="Times New Roman"/>
              <w:b/>
              <w:u w:val="single"/>
              <w:lang w:val="es-ES_tradnl" w:eastAsia="es-ES_tradnl"/>
            </w:rPr>
            <w:t>LA II</w:t>
          </w:r>
        </w:smartTag>
        <w:r w:rsidRPr="00A85F0F">
          <w:rPr>
            <w:rFonts w:ascii="Times New Roman" w:eastAsia="Times New Roman" w:hAnsi="Times New Roman" w:cs="Times New Roman"/>
            <w:b/>
            <w:u w:val="single"/>
            <w:lang w:val="es-ES_tradnl" w:eastAsia="es-ES_tradnl"/>
          </w:rPr>
          <w:t xml:space="preserve"> REPÚBLICA</w:t>
        </w:r>
      </w:smartTag>
      <w:r w:rsidRPr="00A85F0F">
        <w:rPr>
          <w:rFonts w:ascii="Times New Roman" w:eastAsia="Times New Roman" w:hAnsi="Times New Roman" w:cs="Times New Roman"/>
          <w:b/>
          <w:u w:val="single"/>
          <w:lang w:val="es-ES_tradnl" w:eastAsia="es-ES_tradnl"/>
        </w:rPr>
        <w:t xml:space="preserve"> (1931-1936).</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2.1. Bienio Reformista (1931-1933).</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1931: Gobierno Provisional presidido por Niceto Alcalá Zamora. Elecciones a Cortes Constituyentes: gobierno de coalición entre republicanos y socialistas presidido por Manuel Azaña. Aprobación de una nueva Constitución.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1932: Fallido golpe de estado del general </w:t>
      </w:r>
      <w:proofErr w:type="spellStart"/>
      <w:r w:rsidRPr="00A85F0F">
        <w:rPr>
          <w:rFonts w:ascii="Times New Roman" w:eastAsia="Times New Roman" w:hAnsi="Times New Roman" w:cs="Times New Roman"/>
          <w:lang w:val="es-ES_tradnl" w:eastAsia="es-ES_tradnl"/>
        </w:rPr>
        <w:t>Sanjurjo</w:t>
      </w:r>
      <w:proofErr w:type="spellEnd"/>
      <w:r w:rsidRPr="00A85F0F">
        <w:rPr>
          <w:rFonts w:ascii="Times New Roman" w:eastAsia="Times New Roman" w:hAnsi="Times New Roman" w:cs="Times New Roman"/>
          <w:lang w:val="es-ES_tradnl" w:eastAsia="es-ES_tradnl"/>
        </w:rPr>
        <w:t xml:space="preserve">. Aprobación del Estatuto de autonomía de Cataluña. Los partidos de derecha se coaligan en </w:t>
      </w:r>
      <w:smartTag w:uri="urn:schemas-microsoft-com:office:smarttags" w:element="PersonName">
        <w:smartTagPr>
          <w:attr w:name="ProductID" w:val="la Confederaci￳n Espa￱ola"/>
        </w:smartTagPr>
        <w:smartTag w:uri="urn:schemas-microsoft-com:office:smarttags" w:element="PersonName">
          <w:smartTagPr>
            <w:attr w:name="ProductID" w:val="la Confederaci￳n"/>
          </w:smartTagPr>
          <w:r w:rsidRPr="00A85F0F">
            <w:rPr>
              <w:rFonts w:ascii="Times New Roman" w:eastAsia="Times New Roman" w:hAnsi="Times New Roman" w:cs="Times New Roman"/>
              <w:lang w:val="es-ES_tradnl" w:eastAsia="es-ES_tradnl"/>
            </w:rPr>
            <w:t>la Confederación</w:t>
          </w:r>
        </w:smartTag>
        <w:r w:rsidRPr="00A85F0F">
          <w:rPr>
            <w:rFonts w:ascii="Times New Roman" w:eastAsia="Times New Roman" w:hAnsi="Times New Roman" w:cs="Times New Roman"/>
            <w:lang w:val="es-ES_tradnl" w:eastAsia="es-ES_tradnl"/>
          </w:rPr>
          <w:t xml:space="preserve"> Española</w:t>
        </w:r>
      </w:smartTag>
      <w:r w:rsidRPr="00A85F0F">
        <w:rPr>
          <w:rFonts w:ascii="Times New Roman" w:eastAsia="Times New Roman" w:hAnsi="Times New Roman" w:cs="Times New Roman"/>
          <w:lang w:val="es-ES_tradnl" w:eastAsia="es-ES_tradnl"/>
        </w:rPr>
        <w:t xml:space="preserve"> de Derechas Autónomas (CEDA).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lastRenderedPageBreak/>
        <w:t xml:space="preserve">1933: Sucesos de Casas Viejas. José Antonio Primo de Rivera funda </w:t>
      </w:r>
      <w:smartTag w:uri="urn:schemas-microsoft-com:office:smarttags" w:element="PersonName">
        <w:smartTagPr>
          <w:attr w:name="ProductID" w:val="la Falange Espa￱ola"/>
        </w:smartTagPr>
        <w:r w:rsidRPr="00A85F0F">
          <w:rPr>
            <w:rFonts w:ascii="Times New Roman" w:eastAsia="Times New Roman" w:hAnsi="Times New Roman" w:cs="Times New Roman"/>
            <w:lang w:val="es-ES_tradnl" w:eastAsia="es-ES_tradnl"/>
          </w:rPr>
          <w:t>la Falange Española</w:t>
        </w:r>
      </w:smartTag>
      <w:r w:rsidRPr="00A85F0F">
        <w:rPr>
          <w:rFonts w:ascii="Times New Roman" w:eastAsia="Times New Roman" w:hAnsi="Times New Roman" w:cs="Times New Roman"/>
          <w:lang w:val="es-ES_tradnl" w:eastAsia="es-ES_tradnl"/>
        </w:rPr>
        <w:t xml:space="preserve"> de las Juntas de Ofensiva Nacional-Sindicalista (FE-JONS). Ruptura del gobierno y convocatoria de elecciones para noviembre.</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2.2. El bienio conservador (1933-1936).</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1933: triunfo en las elecciones de noviembre de </w:t>
      </w:r>
      <w:smartTag w:uri="urn:schemas-microsoft-com:office:smarttags" w:element="PersonName">
        <w:smartTagPr>
          <w:attr w:name="ProductID" w:val="la CEDA"/>
        </w:smartTagPr>
        <w:r w:rsidRPr="00A85F0F">
          <w:rPr>
            <w:rFonts w:ascii="Times New Roman" w:eastAsia="Times New Roman" w:hAnsi="Times New Roman" w:cs="Times New Roman"/>
            <w:lang w:val="es-ES_tradnl" w:eastAsia="es-ES_tradnl"/>
          </w:rPr>
          <w:t>la CEDA</w:t>
        </w:r>
      </w:smartTag>
      <w:r w:rsidRPr="00A85F0F">
        <w:rPr>
          <w:rFonts w:ascii="Times New Roman" w:eastAsia="Times New Roman" w:hAnsi="Times New Roman" w:cs="Times New Roman"/>
          <w:lang w:val="es-ES_tradnl" w:eastAsia="es-ES_tradnl"/>
        </w:rPr>
        <w:t xml:space="preserve"> de Gil Robles y del PRR de Alejandro </w:t>
      </w:r>
      <w:proofErr w:type="spellStart"/>
      <w:r w:rsidRPr="00A85F0F">
        <w:rPr>
          <w:rFonts w:ascii="Times New Roman" w:eastAsia="Times New Roman" w:hAnsi="Times New Roman" w:cs="Times New Roman"/>
          <w:lang w:val="es-ES_tradnl" w:eastAsia="es-ES_tradnl"/>
        </w:rPr>
        <w:t>Lerroux</w:t>
      </w:r>
      <w:proofErr w:type="spellEnd"/>
      <w:r w:rsidRPr="00A85F0F">
        <w:rPr>
          <w:rFonts w:ascii="Times New Roman" w:eastAsia="Times New Roman" w:hAnsi="Times New Roman" w:cs="Times New Roman"/>
          <w:lang w:val="es-ES_tradnl" w:eastAsia="es-ES_tradnl"/>
        </w:rPr>
        <w:t>, formando este último gobierno.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1934: revolución de Asturias y proclamación del Estado Catalán, fuerte represión y entrada de </w:t>
      </w:r>
      <w:smartTag w:uri="urn:schemas-microsoft-com:office:smarttags" w:element="PersonName">
        <w:smartTagPr>
          <w:attr w:name="ProductID" w:val="la CEDA"/>
        </w:smartTagPr>
        <w:r w:rsidRPr="00A85F0F">
          <w:rPr>
            <w:rFonts w:ascii="Times New Roman" w:eastAsia="Times New Roman" w:hAnsi="Times New Roman" w:cs="Times New Roman"/>
            <w:lang w:val="es-ES_tradnl" w:eastAsia="es-ES_tradnl"/>
          </w:rPr>
          <w:t>la CEDA</w:t>
        </w:r>
      </w:smartTag>
      <w:r w:rsidRPr="00A85F0F">
        <w:rPr>
          <w:rFonts w:ascii="Times New Roman" w:eastAsia="Times New Roman" w:hAnsi="Times New Roman" w:cs="Times New Roman"/>
          <w:lang w:val="es-ES_tradnl" w:eastAsia="es-ES_tradnl"/>
        </w:rPr>
        <w:t xml:space="preserve"> en el gobierno.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1935: escándalo del “estraperlo”, caída del gobierno y convocatoria de elecciones para febrero de 1936.</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2.3. El Frente Popular (1936).</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1936: triunfo en las elecciones de la coalición de izquierdas (Frente Popular). Destitución de Alcalá Zamora como presidente de </w:t>
      </w:r>
      <w:smartTag w:uri="urn:schemas-microsoft-com:office:smarttags" w:element="PersonName">
        <w:smartTagPr>
          <w:attr w:name="ProductID" w:val="la Rep￺blica"/>
        </w:smartTagPr>
        <w:r w:rsidRPr="00A85F0F">
          <w:rPr>
            <w:rFonts w:ascii="Times New Roman" w:eastAsia="Times New Roman" w:hAnsi="Times New Roman" w:cs="Times New Roman"/>
            <w:lang w:val="es-ES_tradnl" w:eastAsia="es-ES_tradnl"/>
          </w:rPr>
          <w:t>la República</w:t>
        </w:r>
      </w:smartTag>
      <w:r w:rsidRPr="00A85F0F">
        <w:rPr>
          <w:rFonts w:ascii="Times New Roman" w:eastAsia="Times New Roman" w:hAnsi="Times New Roman" w:cs="Times New Roman"/>
          <w:lang w:val="es-ES_tradnl" w:eastAsia="es-ES_tradnl"/>
        </w:rPr>
        <w:t>, sustituido por Manuel Azaña. Santiago Casares Quiroga asume la presidencia de gobierno. Radicalización del PSOE (Francisco Largo Caballero), que no entra en el gobierno. Creciente conflictividad social (“Primavera Trágica”). Asesinatos en julio del teniente Castillo y de Calvo Sotelo.</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3/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A85F0F">
            <w:rPr>
              <w:rFonts w:ascii="Times New Roman" w:eastAsia="Times New Roman" w:hAnsi="Times New Roman" w:cs="Times New Roman"/>
              <w:b/>
              <w:u w:val="single"/>
              <w:lang w:val="es-ES_tradnl" w:eastAsia="es-ES_tradnl"/>
            </w:rPr>
            <w:t>LA GUERRA</w:t>
          </w:r>
        </w:smartTag>
        <w:r w:rsidRPr="00A85F0F">
          <w:rPr>
            <w:rFonts w:ascii="Times New Roman" w:eastAsia="Times New Roman" w:hAnsi="Times New Roman" w:cs="Times New Roman"/>
            <w:b/>
            <w:u w:val="single"/>
            <w:lang w:val="es-ES_tradnl" w:eastAsia="es-ES_tradnl"/>
          </w:rPr>
          <w:t xml:space="preserve"> CIVIL</w:t>
        </w:r>
      </w:smartTag>
      <w:r w:rsidRPr="00A85F0F">
        <w:rPr>
          <w:rFonts w:ascii="Times New Roman" w:eastAsia="Times New Roman" w:hAnsi="Times New Roman" w:cs="Times New Roman"/>
          <w:b/>
          <w:u w:val="single"/>
          <w:lang w:val="es-ES_tradnl" w:eastAsia="es-ES_tradnl"/>
        </w:rPr>
        <w:t xml:space="preserve"> (1936-1939).</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1936: sublevación militar dirigida por los generales Franco (Marruecos), Mola (Navarra) y </w:t>
      </w:r>
      <w:proofErr w:type="spellStart"/>
      <w:r w:rsidRPr="00A85F0F">
        <w:rPr>
          <w:rFonts w:ascii="Times New Roman" w:eastAsia="Times New Roman" w:hAnsi="Times New Roman" w:cs="Times New Roman"/>
          <w:lang w:val="es-ES_tradnl" w:eastAsia="es-ES_tradnl"/>
        </w:rPr>
        <w:t>Queipo</w:t>
      </w:r>
      <w:proofErr w:type="spellEnd"/>
      <w:r w:rsidRPr="00A85F0F">
        <w:rPr>
          <w:rFonts w:ascii="Times New Roman" w:eastAsia="Times New Roman" w:hAnsi="Times New Roman" w:cs="Times New Roman"/>
          <w:lang w:val="es-ES_tradnl" w:eastAsia="es-ES_tradnl"/>
        </w:rPr>
        <w:t xml:space="preserve"> de Llano (Sevilla): oposición de las masas obreras. Revolución en la zona republicana. Comité de No Intervención. Franco es nombrado jefe de gobierno y generalísimo de los ejércitos. Ofensiva franquista sobre Madrid y gobierno de Largo Caballero.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1937: ocupación franquista de la cornisa cantábrica. Decreto de Unificación por el que Franco crea un partido único: </w:t>
      </w:r>
      <w:smartTag w:uri="urn:schemas-microsoft-com:office:smarttags" w:element="PersonName">
        <w:smartTagPr>
          <w:attr w:name="ProductID" w:val="la Falange Espa￱ola"/>
        </w:smartTagPr>
        <w:r w:rsidRPr="00A85F0F">
          <w:rPr>
            <w:rFonts w:ascii="Times New Roman" w:eastAsia="Times New Roman" w:hAnsi="Times New Roman" w:cs="Times New Roman"/>
            <w:lang w:val="es-ES_tradnl" w:eastAsia="es-ES_tradnl"/>
          </w:rPr>
          <w:t>la Falange Española</w:t>
        </w:r>
      </w:smartTag>
      <w:r w:rsidRPr="00A85F0F">
        <w:rPr>
          <w:rFonts w:ascii="Times New Roman" w:eastAsia="Times New Roman" w:hAnsi="Times New Roman" w:cs="Times New Roman"/>
          <w:lang w:val="es-ES_tradnl" w:eastAsia="es-ES_tradnl"/>
        </w:rPr>
        <w:t xml:space="preserve"> Tradicionalista y de las JONS (FET-JONS). Enfrentamientos entre anarquista y comunistas en el bando republicano (Sucesos de Mayo). Caída de Largo Caballero, sustituido por Juan </w:t>
      </w:r>
      <w:proofErr w:type="spellStart"/>
      <w:r w:rsidRPr="00A85F0F">
        <w:rPr>
          <w:rFonts w:ascii="Times New Roman" w:eastAsia="Times New Roman" w:hAnsi="Times New Roman" w:cs="Times New Roman"/>
          <w:lang w:val="es-ES_tradnl" w:eastAsia="es-ES_tradnl"/>
        </w:rPr>
        <w:t>Negrín</w:t>
      </w:r>
      <w:proofErr w:type="spellEnd"/>
      <w:r w:rsidRPr="00A85F0F">
        <w:rPr>
          <w:rFonts w:ascii="Times New Roman" w:eastAsia="Times New Roman" w:hAnsi="Times New Roman" w:cs="Times New Roman"/>
          <w:lang w:val="es-ES_tradnl" w:eastAsia="es-ES_tradnl"/>
        </w:rPr>
        <w: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1938: Franco forma su primer gobierno y adopta el título de “Caudillo”. Franco aprueba el “Fuero del Trabajo”. Batalla del Ebro y ofensiva del Mediterráneo.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1939: caída de Cataluña. Golpe del coronel Casado en Madrid, formando una Junta de Defensa. Fin de la guerra con la victoria de Franco (1 de abril).</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4/ </w:t>
      </w:r>
      <w:smartTag w:uri="urn:schemas-microsoft-com:office:smarttags" w:element="PersonName">
        <w:smartTagPr>
          <w:attr w:name="ProductID" w:val="LA DICTADURA FRANQUISTA"/>
        </w:smartTagPr>
        <w:smartTag w:uri="urn:schemas-microsoft-com:office:smarttags" w:element="PersonName">
          <w:smartTagPr>
            <w:attr w:name="ProductID" w:val="LA DICTADURA"/>
          </w:smartTagPr>
          <w:r w:rsidRPr="00A85F0F">
            <w:rPr>
              <w:rFonts w:ascii="Times New Roman" w:eastAsia="Times New Roman" w:hAnsi="Times New Roman" w:cs="Times New Roman"/>
              <w:b/>
              <w:u w:val="single"/>
              <w:lang w:val="es-ES_tradnl" w:eastAsia="es-ES_tradnl"/>
            </w:rPr>
            <w:t>LA DICTADURA</w:t>
          </w:r>
        </w:smartTag>
        <w:r w:rsidRPr="00A85F0F">
          <w:rPr>
            <w:rFonts w:ascii="Times New Roman" w:eastAsia="Times New Roman" w:hAnsi="Times New Roman" w:cs="Times New Roman"/>
            <w:b/>
            <w:u w:val="single"/>
            <w:lang w:val="es-ES_tradnl" w:eastAsia="es-ES_tradnl"/>
          </w:rPr>
          <w:t xml:space="preserve"> FRANQUISTA</w:t>
        </w:r>
      </w:smartTag>
      <w:r w:rsidRPr="00A85F0F">
        <w:rPr>
          <w:rFonts w:ascii="Times New Roman" w:eastAsia="Times New Roman" w:hAnsi="Times New Roman" w:cs="Times New Roman"/>
          <w:b/>
          <w:u w:val="single"/>
          <w:lang w:val="es-ES_tradnl" w:eastAsia="es-ES_tradnl"/>
        </w:rPr>
        <w:t xml:space="preserve"> (1939-1975).</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4.1. La etapa “Azul” (1939-1945).</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1939: Ley de Responsabilidades Políticas. Estallido de </w:t>
      </w:r>
      <w:smartTag w:uri="urn:schemas-microsoft-com:office:smarttags" w:element="PersonName">
        <w:smartTagPr>
          <w:attr w:name="ProductID" w:val="la II Guerra"/>
        </w:smartTagPr>
        <w:r w:rsidRPr="00A85F0F">
          <w:rPr>
            <w:rFonts w:ascii="Times New Roman" w:eastAsia="Times New Roman" w:hAnsi="Times New Roman" w:cs="Times New Roman"/>
            <w:lang w:val="es-ES_tradnl" w:eastAsia="es-ES_tradnl"/>
          </w:rPr>
          <w:t>la II Guerra</w:t>
        </w:r>
      </w:smartTag>
      <w:r w:rsidRPr="00A85F0F">
        <w:rPr>
          <w:rFonts w:ascii="Times New Roman" w:eastAsia="Times New Roman" w:hAnsi="Times New Roman" w:cs="Times New Roman"/>
          <w:lang w:val="es-ES_tradnl" w:eastAsia="es-ES_tradnl"/>
        </w:rPr>
        <w:t xml:space="preserve"> Mundial: España se declara neutral. Intervencionismo económico y autarquía (SNT, INI, RENFE). Cartillas de racionamiento.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1940: Ley de Represión de </w:t>
      </w:r>
      <w:smartTag w:uri="urn:schemas-microsoft-com:office:smarttags" w:element="PersonName">
        <w:smartTagPr>
          <w:attr w:name="ProductID" w:val="la Masoner￭a"/>
        </w:smartTagPr>
        <w:r w:rsidRPr="00A85F0F">
          <w:rPr>
            <w:rFonts w:ascii="Times New Roman" w:eastAsia="Times New Roman" w:hAnsi="Times New Roman" w:cs="Times New Roman"/>
            <w:lang w:val="es-ES_tradnl" w:eastAsia="es-ES_tradnl"/>
          </w:rPr>
          <w:t>la Masonería</w:t>
        </w:r>
      </w:smartTag>
      <w:r w:rsidRPr="00A85F0F">
        <w:rPr>
          <w:rFonts w:ascii="Times New Roman" w:eastAsia="Times New Roman" w:hAnsi="Times New Roman" w:cs="Times New Roman"/>
          <w:lang w:val="es-ES_tradnl" w:eastAsia="es-ES_tradnl"/>
        </w:rPr>
        <w:t xml:space="preserve"> y el Comunismo. Entrevista de Hendaya entre Franco y Hitler. España se declara “No beligerante”.</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1941: formación de la “División Azul”.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1943: retirada de la “División Azul”.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1945: fin de </w:t>
      </w:r>
      <w:smartTag w:uri="urn:schemas-microsoft-com:office:smarttags" w:element="PersonName">
        <w:smartTagPr>
          <w:attr w:name="ProductID" w:val="la II Guerra"/>
        </w:smartTagPr>
        <w:smartTag w:uri="urn:schemas-microsoft-com:office:smarttags" w:element="PersonName">
          <w:smartTagPr>
            <w:attr w:name="ProductID" w:val="LA II"/>
          </w:smartTagPr>
          <w:r w:rsidRPr="00A85F0F">
            <w:rPr>
              <w:rFonts w:ascii="Times New Roman" w:eastAsia="Times New Roman" w:hAnsi="Times New Roman" w:cs="Times New Roman"/>
              <w:lang w:val="es-ES_tradnl" w:eastAsia="es-ES_tradnl"/>
            </w:rPr>
            <w:t>la II</w:t>
          </w:r>
        </w:smartTag>
        <w:r w:rsidRPr="00A85F0F">
          <w:rPr>
            <w:rFonts w:ascii="Times New Roman" w:eastAsia="Times New Roman" w:hAnsi="Times New Roman" w:cs="Times New Roman"/>
            <w:lang w:val="es-ES_tradnl" w:eastAsia="es-ES_tradnl"/>
          </w:rPr>
          <w:t xml:space="preserve"> Guerra</w:t>
        </w:r>
      </w:smartTag>
      <w:r w:rsidRPr="00A85F0F">
        <w:rPr>
          <w:rFonts w:ascii="Times New Roman" w:eastAsia="Times New Roman" w:hAnsi="Times New Roman" w:cs="Times New Roman"/>
          <w:lang w:val="es-ES_tradnl" w:eastAsia="es-ES_tradnl"/>
        </w:rPr>
        <w:t xml:space="preserve"> Mundial con la derrota de las potencias del Eje (Alemania, Italia y Japón).</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4.2. El aislamiento internacional (1945-1955).</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1945: Fuero de los Españoles y Ley de Referéndum Nacional. Fin del predominio falangista, predominio equilibrio con los católicos.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1946: España es expulsada de todos los organismos internacionales, retirada de embajadores.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1947. Ley de Sucesión.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1948: inicio de </w:t>
      </w:r>
      <w:smartTag w:uri="urn:schemas-microsoft-com:office:smarttags" w:element="PersonName">
        <w:smartTagPr>
          <w:attr w:name="ProductID" w:val="la Guerra Fr￭a"/>
        </w:smartTagPr>
        <w:smartTag w:uri="urn:schemas-microsoft-com:office:smarttags" w:element="PersonName">
          <w:smartTagPr>
            <w:attr w:name="ProductID" w:val="LA GUERRA"/>
          </w:smartTagPr>
          <w:r w:rsidRPr="00A85F0F">
            <w:rPr>
              <w:rFonts w:ascii="Times New Roman" w:eastAsia="Times New Roman" w:hAnsi="Times New Roman" w:cs="Times New Roman"/>
              <w:lang w:val="es-ES_tradnl" w:eastAsia="es-ES_tradnl"/>
            </w:rPr>
            <w:t>la Guerra</w:t>
          </w:r>
        </w:smartTag>
        <w:r w:rsidRPr="00A85F0F">
          <w:rPr>
            <w:rFonts w:ascii="Times New Roman" w:eastAsia="Times New Roman" w:hAnsi="Times New Roman" w:cs="Times New Roman"/>
            <w:lang w:val="es-ES_tradnl" w:eastAsia="es-ES_tradnl"/>
          </w:rPr>
          <w:t xml:space="preserve"> Fría</w:t>
        </w:r>
      </w:smartTag>
      <w:r w:rsidRPr="00A85F0F">
        <w:rPr>
          <w:rFonts w:ascii="Times New Roman" w:eastAsia="Times New Roman" w:hAnsi="Times New Roman" w:cs="Times New Roman"/>
          <w:lang w:val="es-ES_tradnl" w:eastAsia="es-ES_tradnl"/>
        </w:rPr>
        <w:t xml:space="preserve"> con el Bloqueo de Berlín.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1953</w:t>
      </w:r>
      <w:proofErr w:type="gramStart"/>
      <w:r w:rsidRPr="00A85F0F">
        <w:rPr>
          <w:rFonts w:ascii="Times New Roman" w:eastAsia="Times New Roman" w:hAnsi="Times New Roman" w:cs="Times New Roman"/>
          <w:lang w:val="es-ES_tradnl" w:eastAsia="es-ES_tradnl"/>
        </w:rPr>
        <w:t>:  acuerdos</w:t>
      </w:r>
      <w:proofErr w:type="gramEnd"/>
      <w:r w:rsidRPr="00A85F0F">
        <w:rPr>
          <w:rFonts w:ascii="Times New Roman" w:eastAsia="Times New Roman" w:hAnsi="Times New Roman" w:cs="Times New Roman"/>
          <w:lang w:val="es-ES_tradnl" w:eastAsia="es-ES_tradnl"/>
        </w:rPr>
        <w:t xml:space="preserve"> bilaterales con EEUU y Concordato con el Vaticano.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1955: ingreso en </w:t>
      </w:r>
      <w:smartTag w:uri="urn:schemas-microsoft-com:office:smarttags" w:element="PersonName">
        <w:smartTagPr>
          <w:attr w:name="ProductID" w:val="la ONU."/>
        </w:smartTagPr>
        <w:r w:rsidRPr="00A85F0F">
          <w:rPr>
            <w:rFonts w:ascii="Times New Roman" w:eastAsia="Times New Roman" w:hAnsi="Times New Roman" w:cs="Times New Roman"/>
            <w:lang w:val="es-ES_tradnl" w:eastAsia="es-ES_tradnl"/>
          </w:rPr>
          <w:t>la ONU.</w:t>
        </w:r>
      </w:smartTag>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4.3. El “desarrollismo” y el ocaso del Franquismo (1955-1975).</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1956: independencia de Marruecos.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1957: acceso al gobierno de los “tecnócratas” (Opus Dei).</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1958: Ley de Principios del Movimiento Nacional.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lastRenderedPageBreak/>
        <w:t xml:space="preserve">1959: fin de la autarquía con el Plan de Estabilización. Creación de Euskadi Ta </w:t>
      </w:r>
      <w:proofErr w:type="spellStart"/>
      <w:r w:rsidRPr="00A85F0F">
        <w:rPr>
          <w:rFonts w:ascii="Times New Roman" w:eastAsia="Times New Roman" w:hAnsi="Times New Roman" w:cs="Times New Roman"/>
          <w:lang w:val="es-ES_tradnl" w:eastAsia="es-ES_tradnl"/>
        </w:rPr>
        <w:t>Askatasuna</w:t>
      </w:r>
      <w:proofErr w:type="spellEnd"/>
      <w:r w:rsidRPr="00A85F0F">
        <w:rPr>
          <w:rFonts w:ascii="Times New Roman" w:eastAsia="Times New Roman" w:hAnsi="Times New Roman" w:cs="Times New Roman"/>
          <w:lang w:val="es-ES_tradnl" w:eastAsia="es-ES_tradnl"/>
        </w:rPr>
        <w:t xml:space="preserve"> (ETA).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1960: fundación de las primeras “comisiones obreras”.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1962: inicio de los Planes de Desarrollo. “Contubernio de </w:t>
      </w:r>
      <w:proofErr w:type="spellStart"/>
      <w:r w:rsidRPr="00A85F0F">
        <w:rPr>
          <w:rFonts w:ascii="Times New Roman" w:eastAsia="Times New Roman" w:hAnsi="Times New Roman" w:cs="Times New Roman"/>
          <w:lang w:val="es-ES_tradnl" w:eastAsia="es-ES_tradnl"/>
        </w:rPr>
        <w:t>Munich</w:t>
      </w:r>
      <w:proofErr w:type="spellEnd"/>
      <w:r w:rsidRPr="00A85F0F">
        <w:rPr>
          <w:rFonts w:ascii="Times New Roman" w:eastAsia="Times New Roman" w:hAnsi="Times New Roman" w:cs="Times New Roman"/>
          <w:lang w:val="es-ES_tradnl" w:eastAsia="es-ES_tradnl"/>
        </w:rPr>
        <w:t>”.</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1967: tímida apertura a través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A85F0F">
            <w:rPr>
              <w:rFonts w:ascii="Times New Roman" w:eastAsia="Times New Roman" w:hAnsi="Times New Roman" w:cs="Times New Roman"/>
              <w:lang w:val="es-ES_tradnl" w:eastAsia="es-ES_tradnl"/>
            </w:rPr>
            <w:t>la Ley</w:t>
          </w:r>
        </w:smartTag>
        <w:r w:rsidRPr="00A85F0F">
          <w:rPr>
            <w:rFonts w:ascii="Times New Roman" w:eastAsia="Times New Roman" w:hAnsi="Times New Roman" w:cs="Times New Roman"/>
            <w:lang w:val="es-ES_tradnl" w:eastAsia="es-ES_tradnl"/>
          </w:rPr>
          <w:t xml:space="preserve"> Orgánica</w:t>
        </w:r>
      </w:smartTag>
      <w:r w:rsidRPr="00A85F0F">
        <w:rPr>
          <w:rFonts w:ascii="Times New Roman" w:eastAsia="Times New Roman" w:hAnsi="Times New Roman" w:cs="Times New Roman"/>
          <w:lang w:val="es-ES_tradnl" w:eastAsia="es-ES_tradnl"/>
        </w:rPr>
        <w:t xml:space="preserve"> del Estado (LOE) y Ley de Prensa.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1968: independencia de Guinea Ecuatorial.</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1969: nombramiento de Juan Carlos de Borbón como sucesor de Franco con el título de rey. Entrega de </w:t>
      </w:r>
      <w:proofErr w:type="spellStart"/>
      <w:r w:rsidRPr="00A85F0F">
        <w:rPr>
          <w:rFonts w:ascii="Times New Roman" w:eastAsia="Times New Roman" w:hAnsi="Times New Roman" w:cs="Times New Roman"/>
          <w:lang w:val="es-ES_tradnl" w:eastAsia="es-ES_tradnl"/>
        </w:rPr>
        <w:t>Sidi-Ifni</w:t>
      </w:r>
      <w:proofErr w:type="spellEnd"/>
      <w:r w:rsidRPr="00A85F0F">
        <w:rPr>
          <w:rFonts w:ascii="Times New Roman" w:eastAsia="Times New Roman" w:hAnsi="Times New Roman" w:cs="Times New Roman"/>
          <w:lang w:val="es-ES_tradnl" w:eastAsia="es-ES_tradnl"/>
        </w:rPr>
        <w:t xml:space="preserve"> a Marruecos.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1970: acuerdo preferencial con </w:t>
      </w:r>
      <w:smartTag w:uri="urn:schemas-microsoft-com:office:smarttags" w:element="PersonName">
        <w:smartTagPr>
          <w:attr w:name="ProductID" w:val="la CEE."/>
        </w:smartTagPr>
        <w:r w:rsidRPr="00A85F0F">
          <w:rPr>
            <w:rFonts w:ascii="Times New Roman" w:eastAsia="Times New Roman" w:hAnsi="Times New Roman" w:cs="Times New Roman"/>
            <w:lang w:val="es-ES_tradnl" w:eastAsia="es-ES_tradnl"/>
          </w:rPr>
          <w:t>la CEE.</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1973: crisis económica internacional por la subida del petróleo. Nombramiento del almirante Carrero Blanco como presidente del gobierno, asesinado a finales de año por ETA. Le sustituye Carlos Arias Navarro.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1974: formación de </w:t>
      </w:r>
      <w:smartTag w:uri="urn:schemas-microsoft-com:office:smarttags" w:element="PersonName">
        <w:smartTagPr>
          <w:attr w:name="ProductID" w:val="la Junta Democr￡tica"/>
        </w:smartTagPr>
        <w:smartTag w:uri="urn:schemas-microsoft-com:office:smarttags" w:element="PersonName">
          <w:smartTagPr>
            <w:attr w:name="ProductID" w:val="la Junta"/>
          </w:smartTagPr>
          <w:r w:rsidRPr="00A85F0F">
            <w:rPr>
              <w:rFonts w:ascii="Times New Roman" w:eastAsia="Times New Roman" w:hAnsi="Times New Roman" w:cs="Times New Roman"/>
              <w:lang w:val="es-ES_tradnl" w:eastAsia="es-ES_tradnl"/>
            </w:rPr>
            <w:t>la Junta</w:t>
          </w:r>
        </w:smartTag>
        <w:r w:rsidRPr="00A85F0F">
          <w:rPr>
            <w:rFonts w:ascii="Times New Roman" w:eastAsia="Times New Roman" w:hAnsi="Times New Roman" w:cs="Times New Roman"/>
            <w:lang w:val="es-ES_tradnl" w:eastAsia="es-ES_tradnl"/>
          </w:rPr>
          <w:t xml:space="preserve"> Democrática</w:t>
        </w:r>
      </w:smartTag>
      <w:r w:rsidRPr="00A85F0F">
        <w:rPr>
          <w:rFonts w:ascii="Times New Roman" w:eastAsia="Times New Roman" w:hAnsi="Times New Roman" w:cs="Times New Roman"/>
          <w:lang w:val="es-ES_tradnl" w:eastAsia="es-ES_tradnl"/>
        </w:rPr>
        <w:t xml:space="preserve"> (PCE) y Plataforma de Convergencia Democrática (PSOE).</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1975: “Marcha Verde” y entrega del Sahara Occidental a Marruecos y Mauritania. Muerte de Franco y nombramiento de Juan Carlos I como rey de España.</w:t>
      </w:r>
    </w:p>
    <w:p w:rsidR="00A85F0F" w:rsidRPr="00A85F0F" w:rsidRDefault="00A85F0F" w:rsidP="00A85F0F">
      <w:pPr>
        <w:spacing w:after="0" w:line="240" w:lineRule="auto"/>
        <w:jc w:val="both"/>
        <w:rPr>
          <w:rFonts w:ascii="Times New Roman" w:eastAsia="Times New Roman" w:hAnsi="Times New Roman" w:cs="Times New Roman"/>
          <w:b/>
          <w:u w:val="single"/>
          <w:lang w:val="es-ES_tradnl" w:eastAsia="es-ES_tradnl"/>
        </w:rPr>
      </w:pPr>
      <w:r w:rsidRPr="00A85F0F">
        <w:rPr>
          <w:rFonts w:ascii="Times New Roman" w:eastAsia="Times New Roman" w:hAnsi="Times New Roman" w:cs="Times New Roman"/>
          <w:b/>
          <w:lang w:val="es-ES_tradnl" w:eastAsia="es-ES_tradnl"/>
        </w:rPr>
        <w:t xml:space="preserve">5/ </w:t>
      </w:r>
      <w:r w:rsidRPr="00A85F0F">
        <w:rPr>
          <w:rFonts w:ascii="Times New Roman" w:eastAsia="Times New Roman" w:hAnsi="Times New Roman" w:cs="Times New Roman"/>
          <w:b/>
          <w:u w:val="single"/>
          <w:lang w:val="es-ES_tradnl" w:eastAsia="es-ES_tradnl"/>
        </w:rPr>
        <w:t>REINADO DE JUAN CARLOS I (1975-2014).</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 xml:space="preserve">5.1. </w:t>
      </w:r>
      <w:smartTag w:uri="urn:schemas-microsoft-com:office:smarttags" w:element="PersonName">
        <w:smartTagPr>
          <w:attr w:name="ProductID" w:val="La Transici￳n"/>
        </w:smartTagPr>
        <w:r w:rsidRPr="00A85F0F">
          <w:rPr>
            <w:rFonts w:ascii="Times New Roman" w:eastAsia="Times New Roman" w:hAnsi="Times New Roman" w:cs="Times New Roman"/>
            <w:b/>
            <w:lang w:val="es-ES_tradnl" w:eastAsia="es-ES_tradnl"/>
          </w:rPr>
          <w:t>La Transición</w:t>
        </w:r>
      </w:smartTag>
      <w:r w:rsidRPr="00A85F0F">
        <w:rPr>
          <w:rFonts w:ascii="Times New Roman" w:eastAsia="Times New Roman" w:hAnsi="Times New Roman" w:cs="Times New Roman"/>
          <w:b/>
          <w:lang w:val="es-ES_tradnl" w:eastAsia="es-ES_tradnl"/>
        </w:rPr>
        <w:t xml:space="preserve"> a la democracia (1975-1981).</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1975: Nombramiento de Carlos Arias Navarro como presidente del gobierno y de Torcuato Fernández Miranda como presidente de las Cortes. Formación de </w:t>
      </w:r>
      <w:smartTag w:uri="urn:schemas-microsoft-com:office:smarttags" w:element="PersonName">
        <w:smartTagPr>
          <w:attr w:name="ProductID" w:val="la Platajunta."/>
        </w:smartTagPr>
        <w:r w:rsidRPr="00A85F0F">
          <w:rPr>
            <w:rFonts w:ascii="Times New Roman" w:eastAsia="Times New Roman" w:hAnsi="Times New Roman" w:cs="Times New Roman"/>
            <w:lang w:val="es-ES_tradnl" w:eastAsia="es-ES_tradnl"/>
          </w:rPr>
          <w:t xml:space="preserve">la </w:t>
        </w:r>
        <w:proofErr w:type="spellStart"/>
        <w:r w:rsidRPr="00A85F0F">
          <w:rPr>
            <w:rFonts w:ascii="Times New Roman" w:eastAsia="Times New Roman" w:hAnsi="Times New Roman" w:cs="Times New Roman"/>
            <w:lang w:val="es-ES_tradnl" w:eastAsia="es-ES_tradnl"/>
          </w:rPr>
          <w:t>Platajunta</w:t>
        </w:r>
        <w:proofErr w:type="spellEnd"/>
        <w:r w:rsidRPr="00A85F0F">
          <w:rPr>
            <w:rFonts w:ascii="Times New Roman" w:eastAsia="Times New Roman" w:hAnsi="Times New Roman" w:cs="Times New Roman"/>
            <w:lang w:val="es-ES_tradnl" w:eastAsia="es-ES_tradnl"/>
          </w:rPr>
          <w:t>.</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1976: dimisión de Carlos Arias Navarro, sustituido por Adolfo Suárez. Ley de Reforma Política.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1977: legalización del PCE y primeras elecciones generales democráticas, ganadas por </w:t>
      </w:r>
      <w:smartTag w:uri="urn:schemas-microsoft-com:office:smarttags" w:element="PersonName">
        <w:smartTagPr>
          <w:attr w:name="ProductID" w:val="la Uni￳n"/>
        </w:smartTagPr>
        <w:r w:rsidRPr="00A85F0F">
          <w:rPr>
            <w:rFonts w:ascii="Times New Roman" w:eastAsia="Times New Roman" w:hAnsi="Times New Roman" w:cs="Times New Roman"/>
            <w:lang w:val="es-ES_tradnl" w:eastAsia="es-ES_tradnl"/>
          </w:rPr>
          <w:t>la Unión</w:t>
        </w:r>
      </w:smartTag>
      <w:r w:rsidRPr="00A85F0F">
        <w:rPr>
          <w:rFonts w:ascii="Times New Roman" w:eastAsia="Times New Roman" w:hAnsi="Times New Roman" w:cs="Times New Roman"/>
          <w:lang w:val="es-ES_tradnl" w:eastAsia="es-ES_tradnl"/>
        </w:rPr>
        <w:t xml:space="preserve"> de Centro Democrático (UCD) de Adolfo Suárez. Pactos de la Moncloa.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1978: aprobación de la nueva Constitución.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1979: triunfo de </w:t>
      </w:r>
      <w:smartTag w:uri="urn:schemas-microsoft-com:office:smarttags" w:element="PersonName">
        <w:smartTagPr>
          <w:attr w:name="ProductID" w:val="la UCD"/>
        </w:smartTagPr>
        <w:r w:rsidRPr="00A85F0F">
          <w:rPr>
            <w:rFonts w:ascii="Times New Roman" w:eastAsia="Times New Roman" w:hAnsi="Times New Roman" w:cs="Times New Roman"/>
            <w:lang w:val="es-ES_tradnl" w:eastAsia="es-ES_tradnl"/>
          </w:rPr>
          <w:t>la UCD</w:t>
        </w:r>
      </w:smartTag>
      <w:r w:rsidRPr="00A85F0F">
        <w:rPr>
          <w:rFonts w:ascii="Times New Roman" w:eastAsia="Times New Roman" w:hAnsi="Times New Roman" w:cs="Times New Roman"/>
          <w:lang w:val="es-ES_tradnl" w:eastAsia="es-ES_tradnl"/>
        </w:rPr>
        <w:t xml:space="preserve"> en las elecciones generales. Primeras comunidades autónomas.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1981: dimisión de Adolfo Suárez. En la toma de posesión de su sustituto, Leopoldo Calvo Sotelo, se produce el intento de golpe de estado de Tejero.</w:t>
      </w:r>
    </w:p>
    <w:p w:rsidR="00A85F0F" w:rsidRPr="00A85F0F" w:rsidRDefault="00A85F0F" w:rsidP="00A85F0F">
      <w:pPr>
        <w:spacing w:after="0" w:line="240" w:lineRule="auto"/>
        <w:jc w:val="both"/>
        <w:rPr>
          <w:rFonts w:ascii="Times New Roman" w:eastAsia="Times New Roman" w:hAnsi="Times New Roman" w:cs="Times New Roman"/>
          <w:b/>
          <w:lang w:val="es-ES_tradnl" w:eastAsia="es-ES_tradnl"/>
        </w:rPr>
      </w:pPr>
      <w:r w:rsidRPr="00A85F0F">
        <w:rPr>
          <w:rFonts w:ascii="Times New Roman" w:eastAsia="Times New Roman" w:hAnsi="Times New Roman" w:cs="Times New Roman"/>
          <w:b/>
          <w:lang w:val="es-ES_tradnl" w:eastAsia="es-ES_tradnl"/>
        </w:rPr>
        <w:t>5.2. Los gobiernos de la democracia (1981-2014).</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1982: ingreso de España en </w:t>
      </w:r>
      <w:smartTag w:uri="urn:schemas-microsoft-com:office:smarttags" w:element="PersonName">
        <w:smartTagPr>
          <w:attr w:name="ProductID" w:val="la OTAN. En"/>
        </w:smartTagPr>
        <w:smartTag w:uri="urn:schemas-microsoft-com:office:smarttags" w:element="PersonName">
          <w:smartTagPr>
            <w:attr w:name="ProductID" w:val="la OTAN."/>
          </w:smartTagPr>
          <w:r w:rsidRPr="00A85F0F">
            <w:rPr>
              <w:rFonts w:ascii="Times New Roman" w:eastAsia="Times New Roman" w:hAnsi="Times New Roman" w:cs="Times New Roman"/>
              <w:lang w:val="es-ES_tradnl" w:eastAsia="es-ES_tradnl"/>
            </w:rPr>
            <w:t>la OTAN.</w:t>
          </w:r>
        </w:smartTag>
        <w:r w:rsidRPr="00A85F0F">
          <w:rPr>
            <w:rFonts w:ascii="Times New Roman" w:eastAsia="Times New Roman" w:hAnsi="Times New Roman" w:cs="Times New Roman"/>
            <w:lang w:val="es-ES_tradnl" w:eastAsia="es-ES_tradnl"/>
          </w:rPr>
          <w:t xml:space="preserve"> En</w:t>
        </w:r>
      </w:smartTag>
      <w:r w:rsidRPr="00A85F0F">
        <w:rPr>
          <w:rFonts w:ascii="Times New Roman" w:eastAsia="Times New Roman" w:hAnsi="Times New Roman" w:cs="Times New Roman"/>
          <w:lang w:val="es-ES_tradnl" w:eastAsia="es-ES_tradnl"/>
        </w:rPr>
        <w:t xml:space="preserve"> las elecciones generales triunfa el PSOE de Felipe González, que consigue posteriormente variar mayorías absolutas. </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1986: entrada en </w:t>
      </w:r>
      <w:smartTag w:uri="urn:schemas-microsoft-com:office:smarttags" w:element="PersonName">
        <w:smartTagPr>
          <w:attr w:name="ProductID" w:val="la CEE."/>
        </w:smartTagPr>
        <w:r w:rsidRPr="00A85F0F">
          <w:rPr>
            <w:rFonts w:ascii="Times New Roman" w:eastAsia="Times New Roman" w:hAnsi="Times New Roman" w:cs="Times New Roman"/>
            <w:lang w:val="es-ES_tradnl" w:eastAsia="es-ES_tradnl"/>
          </w:rPr>
          <w:t>la CEE.</w:t>
        </w:r>
      </w:smartTag>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1992: Juegos Olímpicos de Barcelona y Exposición Universal de Sevilla. Crisis económica internacional. Inicio de los casos de corrupción (GAL, Mario Conde, Roldán, Guerra).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1993: el PSOE vence las elecciones pero pierde la mayoría absoluta.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1996: victoria con mayoría simple en las elecciones generales del PP de José María Aznar, que gobierna con el apoyo de CiU.</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1999: España logra cumplir los criterios de convergencia para su entrada en el “euro”.</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2000: El PP logra la mayoría absoluta en las elecciones generales.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2001: atentado de las Torres Gemelas. España apoya a EEUU en la invasión de Afganistán.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 xml:space="preserve">2003: Tras </w:t>
      </w:r>
      <w:smartTag w:uri="urn:schemas-microsoft-com:office:smarttags" w:element="PersonName">
        <w:smartTagPr>
          <w:attr w:name="ProductID" w:val="la Cumbre"/>
        </w:smartTagPr>
        <w:r w:rsidRPr="00A85F0F">
          <w:rPr>
            <w:rFonts w:ascii="Times New Roman" w:eastAsia="Times New Roman" w:hAnsi="Times New Roman" w:cs="Times New Roman"/>
            <w:lang w:val="es-ES_tradnl" w:eastAsia="es-ES_tradnl"/>
          </w:rPr>
          <w:t>la Cumbre</w:t>
        </w:r>
      </w:smartTag>
      <w:r w:rsidRPr="00A85F0F">
        <w:rPr>
          <w:rFonts w:ascii="Times New Roman" w:eastAsia="Times New Roman" w:hAnsi="Times New Roman" w:cs="Times New Roman"/>
          <w:lang w:val="es-ES_tradnl" w:eastAsia="es-ES_tradnl"/>
        </w:rPr>
        <w:t xml:space="preserve"> de las Azores, España apoya a EEUU en la ocupación de Irak.</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2004: Atentados de Madrid y triunfo del PSOE de José Luís Rodríguez Zapatero en las elecciones generales.</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2008: nuevo triunfo sin mayoría absoluta del PSOE en las elecciones generales. Crisis económica.</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2011: ETA anuncia el fin de sus actividades terroristas. Victoria del Partido Popular de Mariano Rajoy por mayoría absoluta en las elecciones generales.</w:t>
      </w:r>
    </w:p>
    <w:p w:rsid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2012: Huelgas generales contra los recortes. Inicio del proceso separatista catalán.</w:t>
      </w:r>
    </w:p>
    <w:p w:rsidR="00A85F0F" w:rsidRPr="00A85F0F" w:rsidRDefault="00A85F0F" w:rsidP="00A85F0F">
      <w:pPr>
        <w:numPr>
          <w:ilvl w:val="0"/>
          <w:numId w:val="2"/>
        </w:numPr>
        <w:spacing w:after="0" w:line="240" w:lineRule="auto"/>
        <w:jc w:val="both"/>
        <w:rPr>
          <w:rFonts w:ascii="Times New Roman" w:eastAsia="Times New Roman" w:hAnsi="Times New Roman" w:cs="Times New Roman"/>
          <w:lang w:val="es-ES_tradnl" w:eastAsia="es-ES_tradnl"/>
        </w:rPr>
      </w:pPr>
      <w:r w:rsidRPr="00A85F0F">
        <w:rPr>
          <w:rFonts w:ascii="Times New Roman" w:eastAsia="Times New Roman" w:hAnsi="Times New Roman" w:cs="Times New Roman"/>
          <w:lang w:val="es-ES_tradnl" w:eastAsia="es-ES_tradnl"/>
        </w:rPr>
        <w:t>2014: Abdicación de Juan Carlos I a favor de su hijo Felipe VI. Crisis del bipartidismo PSOE-PP ante el auge de</w:t>
      </w:r>
      <w:bookmarkStart w:id="0" w:name="_GoBack"/>
      <w:bookmarkEnd w:id="0"/>
      <w:r w:rsidRPr="00A85F0F">
        <w:rPr>
          <w:rFonts w:ascii="Times New Roman" w:eastAsia="Times New Roman" w:hAnsi="Times New Roman" w:cs="Times New Roman"/>
          <w:lang w:val="es-ES_tradnl" w:eastAsia="es-ES_tradnl"/>
        </w:rPr>
        <w:t xml:space="preserve"> Ciudadanos y Podemos.</w:t>
      </w:r>
    </w:p>
    <w:sectPr w:rsidR="00A85F0F" w:rsidRPr="00A85F0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4A" w:rsidRDefault="0009124A" w:rsidP="006540BE">
      <w:pPr>
        <w:spacing w:after="0" w:line="240" w:lineRule="auto"/>
      </w:pPr>
      <w:r>
        <w:separator/>
      </w:r>
    </w:p>
  </w:endnote>
  <w:endnote w:type="continuationSeparator" w:id="0">
    <w:p w:rsidR="0009124A" w:rsidRDefault="0009124A" w:rsidP="0065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4A" w:rsidRDefault="0009124A" w:rsidP="006540BE">
      <w:pPr>
        <w:spacing w:after="0" w:line="240" w:lineRule="auto"/>
      </w:pPr>
      <w:r>
        <w:separator/>
      </w:r>
    </w:p>
  </w:footnote>
  <w:footnote w:type="continuationSeparator" w:id="0">
    <w:p w:rsidR="0009124A" w:rsidRDefault="0009124A" w:rsidP="0065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BE" w:rsidRDefault="006540BE">
    <w:pPr>
      <w:pStyle w:val="Encabezado"/>
    </w:pPr>
    <w:r>
      <w:t>Cronología. Historia de España</w:t>
    </w:r>
    <w:r>
      <w:ptab w:relativeTo="margin" w:alignment="center" w:leader="none"/>
    </w:r>
    <w:r>
      <w:t>www.abenaxara.com</w:t>
    </w:r>
    <w:r>
      <w:ptab w:relativeTo="margin" w:alignment="right" w:leader="none"/>
    </w:r>
    <w:r>
      <w:t>Carlos Javier Garrido García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04B0"/>
    <w:multiLevelType w:val="hybridMultilevel"/>
    <w:tmpl w:val="35F8DEDC"/>
    <w:lvl w:ilvl="0" w:tplc="7F3CBAA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DA3CE2"/>
    <w:multiLevelType w:val="hybridMultilevel"/>
    <w:tmpl w:val="FF922F50"/>
    <w:lvl w:ilvl="0" w:tplc="A99EB69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5DAE22BE"/>
    <w:multiLevelType w:val="hybridMultilevel"/>
    <w:tmpl w:val="9E84BA14"/>
    <w:lvl w:ilvl="0" w:tplc="617AF9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92"/>
    <w:rsid w:val="00024CBA"/>
    <w:rsid w:val="0009124A"/>
    <w:rsid w:val="00241EE2"/>
    <w:rsid w:val="00501D83"/>
    <w:rsid w:val="006540BE"/>
    <w:rsid w:val="006910BD"/>
    <w:rsid w:val="007416B5"/>
    <w:rsid w:val="00795A44"/>
    <w:rsid w:val="00804AF3"/>
    <w:rsid w:val="008851CA"/>
    <w:rsid w:val="009403FA"/>
    <w:rsid w:val="00A85F0F"/>
    <w:rsid w:val="00B25192"/>
    <w:rsid w:val="00B7195E"/>
    <w:rsid w:val="00CB2263"/>
    <w:rsid w:val="00CF6D25"/>
    <w:rsid w:val="00D0466B"/>
    <w:rsid w:val="00E10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66B"/>
    <w:pPr>
      <w:ind w:left="720"/>
      <w:contextualSpacing/>
    </w:pPr>
  </w:style>
  <w:style w:type="paragraph" w:styleId="Encabezado">
    <w:name w:val="header"/>
    <w:basedOn w:val="Normal"/>
    <w:link w:val="EncabezadoCar"/>
    <w:uiPriority w:val="99"/>
    <w:unhideWhenUsed/>
    <w:rsid w:val="006540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0BE"/>
  </w:style>
  <w:style w:type="paragraph" w:styleId="Piedepgina">
    <w:name w:val="footer"/>
    <w:basedOn w:val="Normal"/>
    <w:link w:val="PiedepginaCar"/>
    <w:uiPriority w:val="99"/>
    <w:unhideWhenUsed/>
    <w:rsid w:val="006540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0BE"/>
  </w:style>
  <w:style w:type="paragraph" w:styleId="Textodeglobo">
    <w:name w:val="Balloon Text"/>
    <w:basedOn w:val="Normal"/>
    <w:link w:val="TextodegloboCar"/>
    <w:uiPriority w:val="99"/>
    <w:semiHidden/>
    <w:unhideWhenUsed/>
    <w:rsid w:val="00654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66B"/>
    <w:pPr>
      <w:ind w:left="720"/>
      <w:contextualSpacing/>
    </w:pPr>
  </w:style>
  <w:style w:type="paragraph" w:styleId="Encabezado">
    <w:name w:val="header"/>
    <w:basedOn w:val="Normal"/>
    <w:link w:val="EncabezadoCar"/>
    <w:uiPriority w:val="99"/>
    <w:unhideWhenUsed/>
    <w:rsid w:val="006540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0BE"/>
  </w:style>
  <w:style w:type="paragraph" w:styleId="Piedepgina">
    <w:name w:val="footer"/>
    <w:basedOn w:val="Normal"/>
    <w:link w:val="PiedepginaCar"/>
    <w:uiPriority w:val="99"/>
    <w:unhideWhenUsed/>
    <w:rsid w:val="006540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0BE"/>
  </w:style>
  <w:style w:type="paragraph" w:styleId="Textodeglobo">
    <w:name w:val="Balloon Text"/>
    <w:basedOn w:val="Normal"/>
    <w:link w:val="TextodegloboCar"/>
    <w:uiPriority w:val="99"/>
    <w:semiHidden/>
    <w:unhideWhenUsed/>
    <w:rsid w:val="00654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4E76-5716-4841-A6C8-361F928B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3378</Words>
  <Characters>17689</Characters>
  <Application>Microsoft Office Word</Application>
  <DocSecurity>0</DocSecurity>
  <Lines>353</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2017-10-02T20:38:00Z</cp:lastPrinted>
  <dcterms:created xsi:type="dcterms:W3CDTF">2017-09-22T15:02:00Z</dcterms:created>
  <dcterms:modified xsi:type="dcterms:W3CDTF">2017-10-02T20:38:00Z</dcterms:modified>
</cp:coreProperties>
</file>